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A97D" w14:textId="77777777" w:rsidR="00940FBB" w:rsidRPr="006C2997" w:rsidRDefault="00940FBB" w:rsidP="00940FBB">
      <w:pPr>
        <w:widowControl w:val="0"/>
        <w:autoSpaceDE w:val="0"/>
        <w:autoSpaceDN w:val="0"/>
        <w:adjustRightInd w:val="0"/>
        <w:rPr>
          <w:rFonts w:ascii="Times New Roman" w:hAnsi="Times New Roman" w:cs="Times New Roman"/>
          <w:b/>
          <w:sz w:val="32"/>
          <w:szCs w:val="32"/>
          <w:lang w:val="en-US"/>
        </w:rPr>
      </w:pPr>
      <w:r w:rsidRPr="006C2997">
        <w:rPr>
          <w:rFonts w:ascii="Times New Roman" w:hAnsi="Times New Roman" w:cs="Times New Roman"/>
          <w:b/>
          <w:sz w:val="32"/>
          <w:szCs w:val="32"/>
          <w:lang w:val="en-US"/>
        </w:rPr>
        <w:t>Algemene Voorwaarden - Hoveling Security &amp; Research</w:t>
      </w:r>
    </w:p>
    <w:p w14:paraId="00AFD1CB"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p>
    <w:p w14:paraId="741000C1"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 xml:space="preserve">Dit zijn de algemene voorwaarden van Hoveling Security &amp; Research </w:t>
      </w:r>
      <w:proofErr w:type="gramStart"/>
      <w:r w:rsidRPr="00940FBB">
        <w:rPr>
          <w:rFonts w:ascii="Times New Roman" w:hAnsi="Times New Roman" w:cs="Times New Roman"/>
          <w:sz w:val="22"/>
          <w:szCs w:val="22"/>
          <w:lang w:val="en-US"/>
        </w:rPr>
        <w:t xml:space="preserve">( </w:t>
      </w:r>
      <w:r w:rsidRPr="00940FBB">
        <w:rPr>
          <w:rFonts w:ascii="Times New Roman" w:hAnsi="Times New Roman" w:cs="Times New Roman"/>
          <w:b/>
          <w:bCs/>
          <w:sz w:val="22"/>
          <w:szCs w:val="22"/>
          <w:lang w:val="en-US"/>
        </w:rPr>
        <w:t>Opdrachtnemer</w:t>
      </w:r>
      <w:proofErr w:type="gramEnd"/>
      <w:r w:rsidRPr="00940FBB">
        <w:rPr>
          <w:rFonts w:ascii="Times New Roman" w:hAnsi="Times New Roman" w:cs="Times New Roman"/>
          <w:b/>
          <w:bCs/>
          <w:sz w:val="22"/>
          <w:szCs w:val="22"/>
          <w:lang w:val="en-US"/>
        </w:rPr>
        <w:t xml:space="preserve"> </w:t>
      </w:r>
      <w:r w:rsidRPr="00940FBB">
        <w:rPr>
          <w:rFonts w:ascii="Times New Roman" w:hAnsi="Times New Roman" w:cs="Times New Roman"/>
          <w:sz w:val="22"/>
          <w:szCs w:val="22"/>
          <w:lang w:val="en-US"/>
        </w:rPr>
        <w:t>). Het adres van Hoveling Security &amp; Research is leeuwerikstraat 16 7557 CE Hengelo, met het KvK-nummer 63685418.</w:t>
      </w:r>
    </w:p>
    <w:p w14:paraId="24F9EC2B" w14:textId="77777777" w:rsidR="00940FBB" w:rsidRDefault="00940FBB" w:rsidP="00940FBB">
      <w:pPr>
        <w:widowControl w:val="0"/>
        <w:autoSpaceDE w:val="0"/>
        <w:autoSpaceDN w:val="0"/>
        <w:adjustRightInd w:val="0"/>
        <w:rPr>
          <w:rFonts w:ascii="Times New Roman" w:hAnsi="Times New Roman" w:cs="Times New Roman"/>
          <w:sz w:val="22"/>
          <w:szCs w:val="22"/>
          <w:lang w:val="en-US"/>
        </w:rPr>
      </w:pPr>
    </w:p>
    <w:p w14:paraId="22E5FCF9"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Mocht u vragen hebben, dan kunt u contact opnemen via info@hovelings</w:t>
      </w:r>
      <w:r>
        <w:rPr>
          <w:rFonts w:ascii="Times New Roman" w:hAnsi="Times New Roman" w:cs="Times New Roman"/>
          <w:sz w:val="22"/>
          <w:szCs w:val="22"/>
          <w:lang w:val="en-US"/>
        </w:rPr>
        <w:t>ecurityenresearch.nl, 0747002140</w:t>
      </w:r>
      <w:r w:rsidRPr="00940FBB">
        <w:rPr>
          <w:rFonts w:ascii="Times New Roman" w:hAnsi="Times New Roman" w:cs="Times New Roman"/>
          <w:sz w:val="22"/>
          <w:szCs w:val="22"/>
          <w:lang w:val="en-US"/>
        </w:rPr>
        <w:t xml:space="preserve"> of per post: Hoveling Security &amp; Research, leeuwerikstraat 16, 7557 CE Hengelo.</w:t>
      </w:r>
    </w:p>
    <w:p w14:paraId="6C269DA4"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 xml:space="preserve">Hoveling Security &amp; Research heeft het recht deze algemene voorwaarden </w:t>
      </w:r>
      <w:proofErr w:type="gramStart"/>
      <w:r w:rsidRPr="00940FBB">
        <w:rPr>
          <w:rFonts w:ascii="Times New Roman" w:hAnsi="Times New Roman" w:cs="Times New Roman"/>
          <w:sz w:val="22"/>
          <w:szCs w:val="22"/>
          <w:lang w:val="en-US"/>
        </w:rPr>
        <w:t>te</w:t>
      </w:r>
      <w:proofErr w:type="gramEnd"/>
      <w:r w:rsidRPr="00940FBB">
        <w:rPr>
          <w:rFonts w:ascii="Times New Roman" w:hAnsi="Times New Roman" w:cs="Times New Roman"/>
          <w:sz w:val="22"/>
          <w:szCs w:val="22"/>
          <w:lang w:val="en-US"/>
        </w:rPr>
        <w:t xml:space="preserve"> wijzigen Partijen kunnen afwijkende afspraken schriftelijk vastleggen.</w:t>
      </w:r>
    </w:p>
    <w:p w14:paraId="207A9DD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1B05B498"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1 - Algemeen</w:t>
      </w:r>
    </w:p>
    <w:p w14:paraId="44EDF83F"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 xml:space="preserve">Deze algemene voorwaarden zijn van toepassing op iedere aanbieding, offerte en opdracht tussen Opdrachtnemer en u </w:t>
      </w:r>
      <w:proofErr w:type="gramStart"/>
      <w:r w:rsidRPr="00940FBB">
        <w:rPr>
          <w:rFonts w:ascii="Times New Roman" w:hAnsi="Times New Roman" w:cs="Times New Roman"/>
          <w:sz w:val="22"/>
          <w:szCs w:val="22"/>
          <w:lang w:val="en-US"/>
        </w:rPr>
        <w:t xml:space="preserve">( </w:t>
      </w:r>
      <w:r w:rsidRPr="00940FBB">
        <w:rPr>
          <w:rFonts w:ascii="Times New Roman" w:hAnsi="Times New Roman" w:cs="Times New Roman"/>
          <w:b/>
          <w:bCs/>
          <w:sz w:val="22"/>
          <w:szCs w:val="22"/>
          <w:lang w:val="en-US"/>
        </w:rPr>
        <w:t>Opdrachtgever</w:t>
      </w:r>
      <w:proofErr w:type="gramEnd"/>
      <w:r w:rsidRPr="00940FBB">
        <w:rPr>
          <w:rFonts w:ascii="Times New Roman" w:hAnsi="Times New Roman" w:cs="Times New Roman"/>
          <w:b/>
          <w:bCs/>
          <w:sz w:val="22"/>
          <w:szCs w:val="22"/>
          <w:lang w:val="en-US"/>
        </w:rPr>
        <w:t xml:space="preserve"> </w:t>
      </w:r>
      <w:r w:rsidRPr="00940FBB">
        <w:rPr>
          <w:rFonts w:ascii="Times New Roman" w:hAnsi="Times New Roman" w:cs="Times New Roman"/>
          <w:sz w:val="22"/>
          <w:szCs w:val="22"/>
          <w:lang w:val="en-US"/>
        </w:rPr>
        <w:t xml:space="preserve">). </w:t>
      </w:r>
      <w:proofErr w:type="gramStart"/>
      <w:r w:rsidRPr="00940FBB">
        <w:rPr>
          <w:rFonts w:ascii="Times New Roman" w:hAnsi="Times New Roman" w:cs="Times New Roman"/>
          <w:sz w:val="22"/>
          <w:szCs w:val="22"/>
          <w:lang w:val="en-US"/>
        </w:rPr>
        <w:t>Opdrachtnemer zal deze algemene voorwaarden op verzoek kosteloos aan u toezenden.</w:t>
      </w:r>
      <w:proofErr w:type="gramEnd"/>
      <w:r w:rsidRPr="00940FBB">
        <w:rPr>
          <w:rFonts w:ascii="Times New Roman" w:hAnsi="Times New Roman" w:cs="Times New Roman"/>
          <w:sz w:val="22"/>
          <w:szCs w:val="22"/>
          <w:lang w:val="en-US"/>
        </w:rPr>
        <w:t xml:space="preserve"> </w:t>
      </w:r>
      <w:proofErr w:type="gramStart"/>
      <w:r w:rsidRPr="00940FBB">
        <w:rPr>
          <w:rFonts w:ascii="Times New Roman" w:hAnsi="Times New Roman" w:cs="Times New Roman"/>
          <w:sz w:val="22"/>
          <w:szCs w:val="22"/>
          <w:lang w:val="en-US"/>
        </w:rPr>
        <w:t>Zij zijn ook beschikbaar op www.hovelingsecurityenresearch.nl.</w:t>
      </w:r>
      <w:proofErr w:type="gramEnd"/>
    </w:p>
    <w:p w14:paraId="7859583C"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169ADD5A"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2 - Totstandkoming opdracht</w:t>
      </w:r>
    </w:p>
    <w:p w14:paraId="4E2A7A5F"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De opdracht komt tot stand op het moment dat beide partijen de overeenkomst ondertekend hebben.</w:t>
      </w:r>
    </w:p>
    <w:p w14:paraId="4EA55C96"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38DDCAAC"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3 - Offertes en aanbiedingen</w:t>
      </w:r>
    </w:p>
    <w:p w14:paraId="2FB4FCB5" w14:textId="77777777" w:rsidR="006C2997" w:rsidRDefault="00940FBB" w:rsidP="00940FBB">
      <w:pPr>
        <w:pStyle w:val="Lijstalinea"/>
        <w:widowControl w:val="0"/>
        <w:numPr>
          <w:ilvl w:val="0"/>
          <w:numId w:val="1"/>
        </w:numPr>
        <w:autoSpaceDE w:val="0"/>
        <w:autoSpaceDN w:val="0"/>
        <w:adjustRightInd w:val="0"/>
        <w:rPr>
          <w:rFonts w:ascii="Times New Roman" w:hAnsi="Times New Roman" w:cs="Times New Roman"/>
          <w:sz w:val="22"/>
          <w:szCs w:val="22"/>
          <w:lang w:val="en-US"/>
        </w:rPr>
      </w:pPr>
      <w:r w:rsidRPr="006C2997">
        <w:rPr>
          <w:rFonts w:ascii="Times New Roman" w:hAnsi="Times New Roman" w:cs="Times New Roman"/>
          <w:sz w:val="22"/>
          <w:szCs w:val="22"/>
          <w:lang w:val="en-US"/>
        </w:rPr>
        <w:t xml:space="preserve">Alle aanbiedingen en offertes van Opdrachtnemer zijn vrijblijvend, tenzij </w:t>
      </w:r>
      <w:proofErr w:type="gramStart"/>
      <w:r w:rsidRPr="006C2997">
        <w:rPr>
          <w:rFonts w:ascii="Times New Roman" w:hAnsi="Times New Roman" w:cs="Times New Roman"/>
          <w:sz w:val="22"/>
          <w:szCs w:val="22"/>
          <w:lang w:val="en-US"/>
        </w:rPr>
        <w:t>anders</w:t>
      </w:r>
      <w:proofErr w:type="gramEnd"/>
      <w:r w:rsidRPr="006C2997">
        <w:rPr>
          <w:rFonts w:ascii="Times New Roman" w:hAnsi="Times New Roman" w:cs="Times New Roman"/>
          <w:sz w:val="22"/>
          <w:szCs w:val="22"/>
          <w:lang w:val="en-US"/>
        </w:rPr>
        <w:t xml:space="preserve"> afgesproken. Een aanbod in een offerte geldt enkel voor de specifieke onderliggende opdracht (en niet voor eventuele toekomstige orders).</w:t>
      </w:r>
    </w:p>
    <w:p w14:paraId="4D4F6586" w14:textId="77777777" w:rsidR="00940FBB" w:rsidRPr="006C2997" w:rsidRDefault="00940FBB" w:rsidP="00940FBB">
      <w:pPr>
        <w:pStyle w:val="Lijstalinea"/>
        <w:widowControl w:val="0"/>
        <w:numPr>
          <w:ilvl w:val="0"/>
          <w:numId w:val="1"/>
        </w:numPr>
        <w:autoSpaceDE w:val="0"/>
        <w:autoSpaceDN w:val="0"/>
        <w:adjustRightInd w:val="0"/>
        <w:rPr>
          <w:rFonts w:ascii="Times New Roman" w:hAnsi="Times New Roman" w:cs="Times New Roman"/>
          <w:sz w:val="22"/>
          <w:szCs w:val="22"/>
          <w:lang w:val="en-US"/>
        </w:rPr>
      </w:pPr>
      <w:r w:rsidRPr="006C2997">
        <w:rPr>
          <w:rFonts w:ascii="Times New Roman" w:hAnsi="Times New Roman" w:cs="Times New Roman"/>
          <w:sz w:val="22"/>
          <w:szCs w:val="22"/>
          <w:lang w:val="en-US"/>
        </w:rPr>
        <w:t>Als Opdrachtgever aan Opdrachtnemer gegevens verstrekt, mag Opdrachtnemer ervan uitgaan dat deze kloppen en zal hij zijn offerte hierop baseren.</w:t>
      </w:r>
    </w:p>
    <w:p w14:paraId="79F6A13D"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0594A00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4 - Prijs</w:t>
      </w:r>
    </w:p>
    <w:p w14:paraId="31CB80DC" w14:textId="77777777" w:rsidR="006C2997" w:rsidRDefault="00940FBB" w:rsidP="00940FBB">
      <w:pPr>
        <w:pStyle w:val="Lijstalinea"/>
        <w:widowControl w:val="0"/>
        <w:numPr>
          <w:ilvl w:val="0"/>
          <w:numId w:val="2"/>
        </w:numPr>
        <w:autoSpaceDE w:val="0"/>
        <w:autoSpaceDN w:val="0"/>
        <w:adjustRightInd w:val="0"/>
        <w:rPr>
          <w:rFonts w:ascii="Times New Roman" w:hAnsi="Times New Roman" w:cs="Times New Roman"/>
          <w:sz w:val="22"/>
          <w:szCs w:val="22"/>
          <w:lang w:val="en-US"/>
        </w:rPr>
      </w:pPr>
      <w:r w:rsidRPr="006C2997">
        <w:rPr>
          <w:rFonts w:ascii="Times New Roman" w:hAnsi="Times New Roman" w:cs="Times New Roman"/>
          <w:sz w:val="22"/>
          <w:szCs w:val="22"/>
          <w:lang w:val="en-US"/>
        </w:rPr>
        <w:t xml:space="preserve">Opdrachtnemer mag de prijs tussentijds verhogen </w:t>
      </w:r>
      <w:proofErr w:type="gramStart"/>
      <w:r w:rsidRPr="006C2997">
        <w:rPr>
          <w:rFonts w:ascii="Times New Roman" w:hAnsi="Times New Roman" w:cs="Times New Roman"/>
          <w:sz w:val="22"/>
          <w:szCs w:val="22"/>
          <w:lang w:val="en-US"/>
        </w:rPr>
        <w:t>als</w:t>
      </w:r>
      <w:proofErr w:type="gramEnd"/>
      <w:r w:rsidRPr="006C2997">
        <w:rPr>
          <w:rFonts w:ascii="Times New Roman" w:hAnsi="Times New Roman" w:cs="Times New Roman"/>
          <w:sz w:val="22"/>
          <w:szCs w:val="22"/>
          <w:lang w:val="en-US"/>
        </w:rPr>
        <w:t xml:space="preserve"> er onvoorziene en kostprijsverhogende omstandigheden plaatsvinden na de totstandkoming van de opdracht.</w:t>
      </w:r>
    </w:p>
    <w:p w14:paraId="671B55BB" w14:textId="77777777" w:rsidR="00940FBB" w:rsidRPr="006C2997" w:rsidRDefault="00940FBB" w:rsidP="00940FBB">
      <w:pPr>
        <w:pStyle w:val="Lijstalinea"/>
        <w:widowControl w:val="0"/>
        <w:numPr>
          <w:ilvl w:val="0"/>
          <w:numId w:val="2"/>
        </w:numPr>
        <w:autoSpaceDE w:val="0"/>
        <w:autoSpaceDN w:val="0"/>
        <w:adjustRightInd w:val="0"/>
        <w:rPr>
          <w:rFonts w:ascii="Times New Roman" w:hAnsi="Times New Roman" w:cs="Times New Roman"/>
          <w:sz w:val="22"/>
          <w:szCs w:val="22"/>
          <w:lang w:val="en-US"/>
        </w:rPr>
      </w:pPr>
      <w:r w:rsidRPr="006C2997">
        <w:rPr>
          <w:rFonts w:ascii="Times New Roman" w:hAnsi="Times New Roman" w:cs="Times New Roman"/>
          <w:sz w:val="22"/>
          <w:szCs w:val="22"/>
          <w:lang w:val="en-US"/>
        </w:rPr>
        <w:t>De prijs is exclusief eventuele onkosten van Opdrachtnemer en exclusief btw en andere heffingen van overheidswege.</w:t>
      </w:r>
    </w:p>
    <w:p w14:paraId="1EB4D0A9"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19B5A230"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5 - Betaling en incassokosten</w:t>
      </w:r>
    </w:p>
    <w:p w14:paraId="681BC727" w14:textId="77777777" w:rsidR="00C21C8A" w:rsidRDefault="00940FBB" w:rsidP="00940FBB">
      <w:pPr>
        <w:pStyle w:val="Lijstalinea"/>
        <w:widowControl w:val="0"/>
        <w:numPr>
          <w:ilvl w:val="0"/>
          <w:numId w:val="3"/>
        </w:numPr>
        <w:autoSpaceDE w:val="0"/>
        <w:autoSpaceDN w:val="0"/>
        <w:adjustRightInd w:val="0"/>
        <w:rPr>
          <w:rFonts w:ascii="Times New Roman" w:hAnsi="Times New Roman" w:cs="Times New Roman"/>
          <w:sz w:val="22"/>
          <w:szCs w:val="22"/>
          <w:lang w:val="en-US"/>
        </w:rPr>
      </w:pPr>
      <w:r w:rsidRPr="00C21C8A">
        <w:rPr>
          <w:rFonts w:ascii="Times New Roman" w:hAnsi="Times New Roman" w:cs="Times New Roman"/>
          <w:sz w:val="22"/>
          <w:szCs w:val="22"/>
          <w:lang w:val="en-US"/>
        </w:rPr>
        <w:t xml:space="preserve">Opdrachtgever moet altijd binnen dertig dagen </w:t>
      </w:r>
      <w:proofErr w:type="gramStart"/>
      <w:r w:rsidRPr="00C21C8A">
        <w:rPr>
          <w:rFonts w:ascii="Times New Roman" w:hAnsi="Times New Roman" w:cs="Times New Roman"/>
          <w:sz w:val="22"/>
          <w:szCs w:val="22"/>
          <w:lang w:val="en-US"/>
        </w:rPr>
        <w:t>na</w:t>
      </w:r>
      <w:proofErr w:type="gramEnd"/>
      <w:r w:rsidRPr="00C21C8A">
        <w:rPr>
          <w:rFonts w:ascii="Times New Roman" w:hAnsi="Times New Roman" w:cs="Times New Roman"/>
          <w:sz w:val="22"/>
          <w:szCs w:val="22"/>
          <w:lang w:val="en-US"/>
        </w:rPr>
        <w:t xml:space="preserve"> factuurdatum betalen.</w:t>
      </w:r>
    </w:p>
    <w:p w14:paraId="0CB41A75" w14:textId="77777777" w:rsidR="00C21C8A" w:rsidRDefault="00940FBB" w:rsidP="00940FBB">
      <w:pPr>
        <w:pStyle w:val="Lijstalinea"/>
        <w:widowControl w:val="0"/>
        <w:numPr>
          <w:ilvl w:val="0"/>
          <w:numId w:val="3"/>
        </w:numPr>
        <w:autoSpaceDE w:val="0"/>
        <w:autoSpaceDN w:val="0"/>
        <w:adjustRightInd w:val="0"/>
        <w:rPr>
          <w:rFonts w:ascii="Times New Roman" w:hAnsi="Times New Roman" w:cs="Times New Roman"/>
          <w:sz w:val="22"/>
          <w:szCs w:val="22"/>
          <w:lang w:val="en-US"/>
        </w:rPr>
      </w:pPr>
      <w:r w:rsidRPr="00C21C8A">
        <w:rPr>
          <w:rFonts w:ascii="Times New Roman" w:hAnsi="Times New Roman" w:cs="Times New Roman"/>
          <w:sz w:val="22"/>
          <w:szCs w:val="22"/>
          <w:lang w:val="en-US"/>
        </w:rPr>
        <w:t xml:space="preserve">Als Opdrachtgever de factuur niet op tijd </w:t>
      </w:r>
      <w:proofErr w:type="gramStart"/>
      <w:r w:rsidRPr="00C21C8A">
        <w:rPr>
          <w:rFonts w:ascii="Times New Roman" w:hAnsi="Times New Roman" w:cs="Times New Roman"/>
          <w:sz w:val="22"/>
          <w:szCs w:val="22"/>
          <w:lang w:val="en-US"/>
        </w:rPr>
        <w:t>betaalt,</w:t>
      </w:r>
      <w:proofErr w:type="gramEnd"/>
      <w:r w:rsidRPr="00C21C8A">
        <w:rPr>
          <w:rFonts w:ascii="Times New Roman" w:hAnsi="Times New Roman" w:cs="Times New Roman"/>
          <w:sz w:val="22"/>
          <w:szCs w:val="22"/>
          <w:lang w:val="en-US"/>
        </w:rPr>
        <w:t xml:space="preserve"> is hij van rechtswege in verzuim. Opdrachtgever is dan de wettelijke rente (als hij een consument is) of de wettelijke handelsrente (als hij een onderneming is) plus 1% verschuldigd. De rente over het opeisbare bedrag wordt berekend vanaf het moment dat Opdrachtgever in verzuim is tot het moment van voldoening van het volledig verschuldigde bedrag.</w:t>
      </w:r>
    </w:p>
    <w:p w14:paraId="7467B492" w14:textId="77777777" w:rsidR="00940FBB" w:rsidRPr="00C21C8A" w:rsidRDefault="00940FBB" w:rsidP="00940FBB">
      <w:pPr>
        <w:pStyle w:val="Lijstalinea"/>
        <w:widowControl w:val="0"/>
        <w:numPr>
          <w:ilvl w:val="0"/>
          <w:numId w:val="3"/>
        </w:numPr>
        <w:autoSpaceDE w:val="0"/>
        <w:autoSpaceDN w:val="0"/>
        <w:adjustRightInd w:val="0"/>
        <w:rPr>
          <w:rFonts w:ascii="Times New Roman" w:hAnsi="Times New Roman" w:cs="Times New Roman"/>
          <w:sz w:val="22"/>
          <w:szCs w:val="22"/>
          <w:lang w:val="en-US"/>
        </w:rPr>
      </w:pPr>
      <w:r w:rsidRPr="00C21C8A">
        <w:rPr>
          <w:rFonts w:ascii="Times New Roman" w:hAnsi="Times New Roman" w:cs="Times New Roman"/>
          <w:sz w:val="22"/>
          <w:szCs w:val="22"/>
          <w:lang w:val="en-US"/>
        </w:rPr>
        <w:t>De volledige vordering van Opdrachtnemer op Opdrachtgever is onmiddellijk opeisbaar als:</w:t>
      </w:r>
    </w:p>
    <w:p w14:paraId="49873C79"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1.     </w:t>
      </w:r>
      <w:r w:rsidR="00940FBB" w:rsidRPr="00940FBB">
        <w:rPr>
          <w:rFonts w:ascii="Times New Roman" w:hAnsi="Times New Roman" w:cs="Times New Roman"/>
          <w:sz w:val="22"/>
          <w:szCs w:val="22"/>
          <w:lang w:val="en-US"/>
        </w:rPr>
        <w:t>Opdrachtgever een betalingstermijn overschrijdt;</w:t>
      </w:r>
    </w:p>
    <w:p w14:paraId="6427DC79"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2.     </w:t>
      </w:r>
      <w:r w:rsidR="00940FBB" w:rsidRPr="00940FBB">
        <w:rPr>
          <w:rFonts w:ascii="Times New Roman" w:hAnsi="Times New Roman" w:cs="Times New Roman"/>
          <w:sz w:val="22"/>
          <w:szCs w:val="22"/>
          <w:lang w:val="en-US"/>
        </w:rPr>
        <w:t>Opdrachtgever failliet is of in surseance van betaling</w:t>
      </w:r>
      <w:proofErr w:type="gramStart"/>
      <w:r w:rsidR="00940FBB" w:rsidRPr="00940FBB">
        <w:rPr>
          <w:rFonts w:ascii="Times New Roman" w:hAnsi="Times New Roman" w:cs="Times New Roman"/>
          <w:sz w:val="22"/>
          <w:szCs w:val="22"/>
          <w:lang w:val="en-US"/>
        </w:rPr>
        <w:t>;</w:t>
      </w:r>
      <w:proofErr w:type="gramEnd"/>
    </w:p>
    <w:p w14:paraId="68420B16"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3.     </w:t>
      </w:r>
      <w:r w:rsidR="00940FBB" w:rsidRPr="00940FBB">
        <w:rPr>
          <w:rFonts w:ascii="Times New Roman" w:hAnsi="Times New Roman" w:cs="Times New Roman"/>
          <w:sz w:val="22"/>
          <w:szCs w:val="22"/>
          <w:lang w:val="en-US"/>
        </w:rPr>
        <w:t>Opdrachtgever (vennootschap) ontbonden of geliquideerd wordt;</w:t>
      </w:r>
    </w:p>
    <w:p w14:paraId="48B031DE"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4.     </w:t>
      </w:r>
      <w:r w:rsidR="00940FBB" w:rsidRPr="00940FBB">
        <w:rPr>
          <w:rFonts w:ascii="Times New Roman" w:hAnsi="Times New Roman" w:cs="Times New Roman"/>
          <w:sz w:val="22"/>
          <w:szCs w:val="22"/>
          <w:lang w:val="en-US"/>
        </w:rPr>
        <w:t>Opdrachtgever (natuurlijk persoon) onder curatele wordt gesteld of overlijdt.</w:t>
      </w:r>
    </w:p>
    <w:p w14:paraId="2A75FA8D" w14:textId="77777777" w:rsidR="00940FBB" w:rsidRPr="00C21C8A" w:rsidRDefault="00C21C8A" w:rsidP="00C21C8A">
      <w:pPr>
        <w:widowControl w:val="0"/>
        <w:autoSpaceDE w:val="0"/>
        <w:autoSpaceDN w:val="0"/>
        <w:adjustRightInd w:val="0"/>
        <w:ind w:left="360"/>
        <w:rPr>
          <w:rFonts w:ascii="Times New Roman" w:hAnsi="Times New Roman" w:cs="Times New Roman"/>
          <w:sz w:val="22"/>
          <w:szCs w:val="22"/>
          <w:lang w:val="en-US"/>
        </w:rPr>
      </w:pPr>
      <w:proofErr w:type="gramStart"/>
      <w:r>
        <w:rPr>
          <w:rFonts w:ascii="Times New Roman" w:hAnsi="Times New Roman" w:cs="Times New Roman"/>
          <w:sz w:val="22"/>
          <w:szCs w:val="22"/>
          <w:lang w:val="en-US"/>
        </w:rPr>
        <w:t xml:space="preserve">4. </w:t>
      </w:r>
      <w:r w:rsidR="00940FBB" w:rsidRPr="00C21C8A">
        <w:rPr>
          <w:rFonts w:ascii="Times New Roman" w:hAnsi="Times New Roman" w:cs="Times New Roman"/>
          <w:sz w:val="22"/>
          <w:szCs w:val="22"/>
          <w:lang w:val="en-US"/>
        </w:rPr>
        <w:t>Als</w:t>
      </w:r>
      <w:proofErr w:type="gramEnd"/>
      <w:r w:rsidR="00940FBB" w:rsidRPr="00C21C8A">
        <w:rPr>
          <w:rFonts w:ascii="Times New Roman" w:hAnsi="Times New Roman" w:cs="Times New Roman"/>
          <w:sz w:val="22"/>
          <w:szCs w:val="22"/>
          <w:lang w:val="en-US"/>
        </w:rPr>
        <w:t xml:space="preserve"> opdrachtgever in verzuim is, zijn alle buitengerechtelijke</w:t>
      </w:r>
      <w:r w:rsidRPr="00C21C8A">
        <w:rPr>
          <w:rFonts w:ascii="Times New Roman" w:hAnsi="Times New Roman" w:cs="Times New Roman"/>
          <w:sz w:val="22"/>
          <w:szCs w:val="22"/>
          <w:lang w:val="en-US"/>
        </w:rPr>
        <w:t xml:space="preserve"> incassokosten verschuldigd aan      o</w:t>
      </w:r>
      <w:r w:rsidR="00940FBB" w:rsidRPr="00C21C8A">
        <w:rPr>
          <w:rFonts w:ascii="Times New Roman" w:hAnsi="Times New Roman" w:cs="Times New Roman"/>
          <w:sz w:val="22"/>
          <w:szCs w:val="22"/>
          <w:lang w:val="en-US"/>
        </w:rPr>
        <w:t xml:space="preserve">pdrachtnemer. </w:t>
      </w:r>
      <w:proofErr w:type="gramStart"/>
      <w:r w:rsidR="00940FBB" w:rsidRPr="00C21C8A">
        <w:rPr>
          <w:rFonts w:ascii="Times New Roman" w:hAnsi="Times New Roman" w:cs="Times New Roman"/>
          <w:sz w:val="22"/>
          <w:szCs w:val="22"/>
          <w:lang w:val="en-US"/>
        </w:rPr>
        <w:t>Bij een factuurbedrag tot €267 zullen deze kosten €40 zijn.</w:t>
      </w:r>
      <w:proofErr w:type="gramEnd"/>
      <w:r w:rsidR="00940FBB" w:rsidRPr="00C21C8A">
        <w:rPr>
          <w:rFonts w:ascii="Times New Roman" w:hAnsi="Times New Roman" w:cs="Times New Roman"/>
          <w:sz w:val="22"/>
          <w:szCs w:val="22"/>
          <w:lang w:val="en-US"/>
        </w:rPr>
        <w:t xml:space="preserve"> Bij een hoger factuurbedrag zijn de maximale incassokosten </w:t>
      </w:r>
      <w:proofErr w:type="gramStart"/>
      <w:r w:rsidR="00940FBB" w:rsidRPr="00C21C8A">
        <w:rPr>
          <w:rFonts w:ascii="Times New Roman" w:hAnsi="Times New Roman" w:cs="Times New Roman"/>
          <w:sz w:val="22"/>
          <w:szCs w:val="22"/>
          <w:lang w:val="en-US"/>
        </w:rPr>
        <w:t>als</w:t>
      </w:r>
      <w:proofErr w:type="gramEnd"/>
      <w:r w:rsidR="00940FBB" w:rsidRPr="00C21C8A">
        <w:rPr>
          <w:rFonts w:ascii="Times New Roman" w:hAnsi="Times New Roman" w:cs="Times New Roman"/>
          <w:sz w:val="22"/>
          <w:szCs w:val="22"/>
          <w:lang w:val="en-US"/>
        </w:rPr>
        <w:t xml:space="preserve"> volgt:</w:t>
      </w:r>
    </w:p>
    <w:p w14:paraId="0B19B217"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1.     </w:t>
      </w:r>
      <w:r w:rsidR="00940FBB" w:rsidRPr="00940FBB">
        <w:rPr>
          <w:rFonts w:ascii="Times New Roman" w:hAnsi="Times New Roman" w:cs="Times New Roman"/>
          <w:sz w:val="22"/>
          <w:szCs w:val="22"/>
          <w:lang w:val="en-US"/>
        </w:rPr>
        <w:t>15% over de eerste €2500;</w:t>
      </w:r>
    </w:p>
    <w:p w14:paraId="73D1DF0A"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2.     </w:t>
      </w:r>
      <w:r w:rsidR="00940FBB" w:rsidRPr="00940FBB">
        <w:rPr>
          <w:rFonts w:ascii="Times New Roman" w:hAnsi="Times New Roman" w:cs="Times New Roman"/>
          <w:sz w:val="22"/>
          <w:szCs w:val="22"/>
          <w:lang w:val="en-US"/>
        </w:rPr>
        <w:t>0% over het deel dat daarna overblijft, tot €5000;</w:t>
      </w:r>
    </w:p>
    <w:p w14:paraId="556675CC"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3.     </w:t>
      </w:r>
      <w:r w:rsidR="00940FBB" w:rsidRPr="00940FBB">
        <w:rPr>
          <w:rFonts w:ascii="Times New Roman" w:hAnsi="Times New Roman" w:cs="Times New Roman"/>
          <w:sz w:val="22"/>
          <w:szCs w:val="22"/>
          <w:lang w:val="en-US"/>
        </w:rPr>
        <w:t>5% over het deel dat daarna nog overblijft, tot €10.000;</w:t>
      </w:r>
    </w:p>
    <w:p w14:paraId="56C1F3FE"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4.     </w:t>
      </w:r>
      <w:r w:rsidR="00940FBB" w:rsidRPr="00940FBB">
        <w:rPr>
          <w:rFonts w:ascii="Times New Roman" w:hAnsi="Times New Roman" w:cs="Times New Roman"/>
          <w:sz w:val="22"/>
          <w:szCs w:val="22"/>
          <w:lang w:val="en-US"/>
        </w:rPr>
        <w:t>1% over het deel dat daarna nog overblijft, tot €200.000;</w:t>
      </w:r>
    </w:p>
    <w:p w14:paraId="69BA2BCA" w14:textId="77777777" w:rsidR="00940FBB" w:rsidRPr="00940FBB" w:rsidRDefault="00C21C8A"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5.     </w:t>
      </w:r>
      <w:r w:rsidR="00940FBB" w:rsidRPr="00940FBB">
        <w:rPr>
          <w:rFonts w:ascii="Times New Roman" w:hAnsi="Times New Roman" w:cs="Times New Roman"/>
          <w:sz w:val="22"/>
          <w:szCs w:val="22"/>
          <w:lang w:val="en-US"/>
        </w:rPr>
        <w:t>0,5% over het overige deel.</w:t>
      </w:r>
      <w:proofErr w:type="gramEnd"/>
    </w:p>
    <w:p w14:paraId="262EE064"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6F632767" w14:textId="77777777" w:rsidR="00C21C8A" w:rsidRDefault="00C21C8A" w:rsidP="00940FBB">
      <w:pPr>
        <w:widowControl w:val="0"/>
        <w:autoSpaceDE w:val="0"/>
        <w:autoSpaceDN w:val="0"/>
        <w:adjustRightInd w:val="0"/>
        <w:rPr>
          <w:rFonts w:ascii="Times New Roman" w:hAnsi="Times New Roman" w:cs="Times New Roman"/>
          <w:b/>
          <w:bCs/>
          <w:sz w:val="22"/>
          <w:szCs w:val="22"/>
          <w:lang w:val="en-US"/>
        </w:rPr>
      </w:pPr>
    </w:p>
    <w:p w14:paraId="49EB9AC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lastRenderedPageBreak/>
        <w:t>Artikel 6 - Contractsduur</w:t>
      </w:r>
    </w:p>
    <w:p w14:paraId="6E9D573F"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 xml:space="preserve">Opdrachtnemer en Opdrachtgever gaan de opdracht aan voor onbepaalde tijd, tenzij Partijen </w:t>
      </w:r>
      <w:proofErr w:type="gramStart"/>
      <w:r w:rsidRPr="00940FBB">
        <w:rPr>
          <w:rFonts w:ascii="Times New Roman" w:hAnsi="Times New Roman" w:cs="Times New Roman"/>
          <w:sz w:val="22"/>
          <w:szCs w:val="22"/>
          <w:lang w:val="en-US"/>
        </w:rPr>
        <w:t>anders</w:t>
      </w:r>
      <w:proofErr w:type="gramEnd"/>
      <w:r w:rsidRPr="00940FBB">
        <w:rPr>
          <w:rFonts w:ascii="Times New Roman" w:hAnsi="Times New Roman" w:cs="Times New Roman"/>
          <w:sz w:val="22"/>
          <w:szCs w:val="22"/>
          <w:lang w:val="en-US"/>
        </w:rPr>
        <w:t xml:space="preserve"> overeenkomen.</w:t>
      </w:r>
    </w:p>
    <w:p w14:paraId="25290A5E"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327F8301"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7 - Uitvoeringstermijn</w:t>
      </w:r>
    </w:p>
    <w:p w14:paraId="60D18272" w14:textId="77777777" w:rsidR="00F82F9B" w:rsidRDefault="00940FBB" w:rsidP="00940FBB">
      <w:pPr>
        <w:pStyle w:val="Lijstalinea"/>
        <w:widowControl w:val="0"/>
        <w:numPr>
          <w:ilvl w:val="0"/>
          <w:numId w:val="5"/>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Als Opdrachtgever een vooruitbetaling is verschuldigd of informatie of materialen ter beschikking moet stellen, gaat de termijn waarbinnen Opdrachtnemer de werkzaamheden moet afronden (de uitvoeringstermijn) pas in </w:t>
      </w:r>
      <w:proofErr w:type="gramStart"/>
      <w:r w:rsidRPr="00F82F9B">
        <w:rPr>
          <w:rFonts w:ascii="Times New Roman" w:hAnsi="Times New Roman" w:cs="Times New Roman"/>
          <w:sz w:val="22"/>
          <w:szCs w:val="22"/>
          <w:lang w:val="en-US"/>
        </w:rPr>
        <w:t>als</w:t>
      </w:r>
      <w:proofErr w:type="gramEnd"/>
      <w:r w:rsidRPr="00F82F9B">
        <w:rPr>
          <w:rFonts w:ascii="Times New Roman" w:hAnsi="Times New Roman" w:cs="Times New Roman"/>
          <w:sz w:val="22"/>
          <w:szCs w:val="22"/>
          <w:lang w:val="en-US"/>
        </w:rPr>
        <w:t xml:space="preserve"> de betaling, informatie of materialen zijn ontvangen door Opdrachtnemer.</w:t>
      </w:r>
    </w:p>
    <w:p w14:paraId="60863B62" w14:textId="77777777" w:rsidR="00F82F9B" w:rsidRDefault="00940FBB" w:rsidP="00940FBB">
      <w:pPr>
        <w:pStyle w:val="Lijstalinea"/>
        <w:widowControl w:val="0"/>
        <w:numPr>
          <w:ilvl w:val="0"/>
          <w:numId w:val="5"/>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Als voor de uitvoering van de opdracht een termijn is overeengekomen of opgegeven, is dit nooit een fatale termijn. Bij overschrijding van een termijn dient Opdrachtgever Opdrachtnemer eerst schriftelijk in gebreke </w:t>
      </w:r>
      <w:proofErr w:type="gramStart"/>
      <w:r w:rsidRPr="00F82F9B">
        <w:rPr>
          <w:rFonts w:ascii="Times New Roman" w:hAnsi="Times New Roman" w:cs="Times New Roman"/>
          <w:sz w:val="22"/>
          <w:szCs w:val="22"/>
          <w:lang w:val="en-US"/>
        </w:rPr>
        <w:t>te</w:t>
      </w:r>
      <w:proofErr w:type="gramEnd"/>
      <w:r w:rsidRPr="00F82F9B">
        <w:rPr>
          <w:rFonts w:ascii="Times New Roman" w:hAnsi="Times New Roman" w:cs="Times New Roman"/>
          <w:sz w:val="22"/>
          <w:szCs w:val="22"/>
          <w:lang w:val="en-US"/>
        </w:rPr>
        <w:t xml:space="preserve"> stellen met in achtneming van een termijn van minimaal 2 maanden.</w:t>
      </w:r>
    </w:p>
    <w:p w14:paraId="18A114FE" w14:textId="77777777" w:rsidR="00940FBB" w:rsidRPr="00F82F9B" w:rsidRDefault="00940FBB" w:rsidP="00940FBB">
      <w:pPr>
        <w:pStyle w:val="Lijstalinea"/>
        <w:widowControl w:val="0"/>
        <w:numPr>
          <w:ilvl w:val="0"/>
          <w:numId w:val="5"/>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Opdrachtgever </w:t>
      </w:r>
      <w:proofErr w:type="gramStart"/>
      <w:r w:rsidRPr="00F82F9B">
        <w:rPr>
          <w:rFonts w:ascii="Times New Roman" w:hAnsi="Times New Roman" w:cs="Times New Roman"/>
          <w:sz w:val="22"/>
          <w:szCs w:val="22"/>
          <w:lang w:val="en-US"/>
        </w:rPr>
        <w:t>kan</w:t>
      </w:r>
      <w:proofErr w:type="gramEnd"/>
      <w:r w:rsidRPr="00F82F9B">
        <w:rPr>
          <w:rFonts w:ascii="Times New Roman" w:hAnsi="Times New Roman" w:cs="Times New Roman"/>
          <w:sz w:val="22"/>
          <w:szCs w:val="22"/>
          <w:lang w:val="en-US"/>
        </w:rPr>
        <w:t xml:space="preserve"> de opdracht niet ontbinden door termijnoverschrijding van Opdrachtnemer. Dit geldt niet </w:t>
      </w:r>
      <w:proofErr w:type="gramStart"/>
      <w:r w:rsidRPr="00F82F9B">
        <w:rPr>
          <w:rFonts w:ascii="Times New Roman" w:hAnsi="Times New Roman" w:cs="Times New Roman"/>
          <w:sz w:val="22"/>
          <w:szCs w:val="22"/>
          <w:lang w:val="en-US"/>
        </w:rPr>
        <w:t>als</w:t>
      </w:r>
      <w:proofErr w:type="gramEnd"/>
      <w:r w:rsidRPr="00F82F9B">
        <w:rPr>
          <w:rFonts w:ascii="Times New Roman" w:hAnsi="Times New Roman" w:cs="Times New Roman"/>
          <w:sz w:val="22"/>
          <w:szCs w:val="22"/>
          <w:lang w:val="en-US"/>
        </w:rPr>
        <w:t xml:space="preserve"> de uitvoering blijvend onmogelijk is of als Opdrachtnemer de opdracht ook niet uitvoert binnen een door hem opnieuw schriftelijk medegedeelde termijn.</w:t>
      </w:r>
    </w:p>
    <w:p w14:paraId="76AF0772"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33BDA2F1"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8 - Derden</w:t>
      </w:r>
    </w:p>
    <w:p w14:paraId="0D20BB37"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 xml:space="preserve">Opdrachtnemer mag werkzaamheden (deels) laten verrichten door derden. Artikelen 7:404 BW (uitvoering door bepaalde persoon), artikel 7:407 lid </w:t>
      </w:r>
      <w:proofErr w:type="gramStart"/>
      <w:r w:rsidRPr="00940FBB">
        <w:rPr>
          <w:rFonts w:ascii="Times New Roman" w:hAnsi="Times New Roman" w:cs="Times New Roman"/>
          <w:sz w:val="22"/>
          <w:szCs w:val="22"/>
          <w:lang w:val="en-US"/>
        </w:rPr>
        <w:t>2 (hoofdelijke aansprakelijkheid) en</w:t>
      </w:r>
      <w:proofErr w:type="gramEnd"/>
      <w:r w:rsidRPr="00940FBB">
        <w:rPr>
          <w:rFonts w:ascii="Times New Roman" w:hAnsi="Times New Roman" w:cs="Times New Roman"/>
          <w:sz w:val="22"/>
          <w:szCs w:val="22"/>
          <w:lang w:val="en-US"/>
        </w:rPr>
        <w:t xml:space="preserve"> 7:409 BW (overlijden van bepaalde persoon) zijn niet van toepassing.</w:t>
      </w:r>
    </w:p>
    <w:p w14:paraId="3BBAE148"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0B6158C2"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9 - Uitvoering opdracht</w:t>
      </w:r>
    </w:p>
    <w:p w14:paraId="3096B689" w14:textId="77777777" w:rsidR="00F82F9B" w:rsidRDefault="00940FBB" w:rsidP="00940FBB">
      <w:pPr>
        <w:pStyle w:val="Lijstalinea"/>
        <w:widowControl w:val="0"/>
        <w:numPr>
          <w:ilvl w:val="0"/>
          <w:numId w:val="7"/>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Opdrachtnemer zal de opdracht naar zijn beste inzicht en vermogen en volgens de eisen van goed vakmanschap uitvoeren.</w:t>
      </w:r>
    </w:p>
    <w:p w14:paraId="20E5781E" w14:textId="77777777" w:rsidR="00F82F9B" w:rsidRDefault="00940FBB" w:rsidP="00940FBB">
      <w:pPr>
        <w:pStyle w:val="Lijstalinea"/>
        <w:widowControl w:val="0"/>
        <w:numPr>
          <w:ilvl w:val="0"/>
          <w:numId w:val="7"/>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Opdrachtgever zorgt dat hij tijdig alle informatie of materialen aan Opdrachtnemer verstrekt, die noodzakelijk zijn voor </w:t>
      </w:r>
      <w:proofErr w:type="gramStart"/>
      <w:r w:rsidRPr="00F82F9B">
        <w:rPr>
          <w:rFonts w:ascii="Times New Roman" w:hAnsi="Times New Roman" w:cs="Times New Roman"/>
          <w:sz w:val="22"/>
          <w:szCs w:val="22"/>
          <w:lang w:val="en-US"/>
        </w:rPr>
        <w:t>om</w:t>
      </w:r>
      <w:proofErr w:type="gramEnd"/>
      <w:r w:rsidRPr="00F82F9B">
        <w:rPr>
          <w:rFonts w:ascii="Times New Roman" w:hAnsi="Times New Roman" w:cs="Times New Roman"/>
          <w:sz w:val="22"/>
          <w:szCs w:val="22"/>
          <w:lang w:val="en-US"/>
        </w:rPr>
        <w:t xml:space="preserve"> de opdracht uit te voeren.</w:t>
      </w:r>
    </w:p>
    <w:p w14:paraId="1E3DE247" w14:textId="77777777" w:rsidR="00940FBB" w:rsidRPr="00F82F9B" w:rsidRDefault="00940FBB" w:rsidP="00940FBB">
      <w:pPr>
        <w:pStyle w:val="Lijstalinea"/>
        <w:widowControl w:val="0"/>
        <w:numPr>
          <w:ilvl w:val="0"/>
          <w:numId w:val="7"/>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Als Opdrachtgever de noodzakelijke informatie of materialen niet tijdig verstrekt, mag Opdrachtnemer de uitvoering van de opdracht opschorten en de extra kosten die voortvloeien uit de vertraging factureren. Opdrachtnemer is niet aansprakelijk voor schade die ontstaat doordat Opdrachtnemer is uitgegaan van door Opdrachtgever verstrekte onjuiste of onvolledige gegevens.</w:t>
      </w:r>
    </w:p>
    <w:p w14:paraId="471E8D4B"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7A1F455E"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10 - Wijziging opdracht</w:t>
      </w:r>
    </w:p>
    <w:p w14:paraId="1CB52029" w14:textId="77777777" w:rsidR="00F82F9B" w:rsidRDefault="00940FBB" w:rsidP="00940FBB">
      <w:pPr>
        <w:pStyle w:val="Lijstalinea"/>
        <w:widowControl w:val="0"/>
        <w:numPr>
          <w:ilvl w:val="0"/>
          <w:numId w:val="6"/>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Als tijdens de opdracht blijkt dat voor een behoorlijke uitvoering het noodzakelijk is </w:t>
      </w:r>
      <w:proofErr w:type="gramStart"/>
      <w:r w:rsidRPr="00F82F9B">
        <w:rPr>
          <w:rFonts w:ascii="Times New Roman" w:hAnsi="Times New Roman" w:cs="Times New Roman"/>
          <w:sz w:val="22"/>
          <w:szCs w:val="22"/>
          <w:lang w:val="en-US"/>
        </w:rPr>
        <w:t>om</w:t>
      </w:r>
      <w:proofErr w:type="gramEnd"/>
      <w:r w:rsidRPr="00F82F9B">
        <w:rPr>
          <w:rFonts w:ascii="Times New Roman" w:hAnsi="Times New Roman" w:cs="Times New Roman"/>
          <w:sz w:val="22"/>
          <w:szCs w:val="22"/>
          <w:lang w:val="en-US"/>
        </w:rPr>
        <w:t xml:space="preserve"> de inhoud van de opdracht te wijzigen of aan te vullen, dan zullen partijen dat in onderling overleg doen.</w:t>
      </w:r>
    </w:p>
    <w:p w14:paraId="6B9F85DB" w14:textId="77777777" w:rsidR="00F82F9B" w:rsidRDefault="00940FBB" w:rsidP="00940FBB">
      <w:pPr>
        <w:pStyle w:val="Lijstalinea"/>
        <w:widowControl w:val="0"/>
        <w:numPr>
          <w:ilvl w:val="0"/>
          <w:numId w:val="6"/>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Opdrachtnemer </w:t>
      </w:r>
      <w:proofErr w:type="gramStart"/>
      <w:r w:rsidRPr="00F82F9B">
        <w:rPr>
          <w:rFonts w:ascii="Times New Roman" w:hAnsi="Times New Roman" w:cs="Times New Roman"/>
          <w:sz w:val="22"/>
          <w:szCs w:val="22"/>
          <w:lang w:val="en-US"/>
        </w:rPr>
        <w:t>kan</w:t>
      </w:r>
      <w:proofErr w:type="gramEnd"/>
      <w:r w:rsidRPr="00F82F9B">
        <w:rPr>
          <w:rFonts w:ascii="Times New Roman" w:hAnsi="Times New Roman" w:cs="Times New Roman"/>
          <w:sz w:val="22"/>
          <w:szCs w:val="22"/>
          <w:lang w:val="en-US"/>
        </w:rPr>
        <w:t xml:space="preserve"> de overeengekomen prijs verhogen of verlagen. </w:t>
      </w:r>
      <w:proofErr w:type="gramStart"/>
      <w:r w:rsidRPr="00F82F9B">
        <w:rPr>
          <w:rFonts w:ascii="Times New Roman" w:hAnsi="Times New Roman" w:cs="Times New Roman"/>
          <w:sz w:val="22"/>
          <w:szCs w:val="22"/>
          <w:lang w:val="en-US"/>
        </w:rPr>
        <w:t>Opdrachtnemer zal (als het mogelijk is) daarvan vooraf een prijsopgaaf doen.</w:t>
      </w:r>
      <w:proofErr w:type="gramEnd"/>
      <w:r w:rsidRPr="00F82F9B">
        <w:rPr>
          <w:rFonts w:ascii="Times New Roman" w:hAnsi="Times New Roman" w:cs="Times New Roman"/>
          <w:sz w:val="22"/>
          <w:szCs w:val="22"/>
          <w:lang w:val="en-US"/>
        </w:rPr>
        <w:t xml:space="preserve"> Door een wijziging van de opdracht </w:t>
      </w:r>
      <w:proofErr w:type="gramStart"/>
      <w:r w:rsidRPr="00F82F9B">
        <w:rPr>
          <w:rFonts w:ascii="Times New Roman" w:hAnsi="Times New Roman" w:cs="Times New Roman"/>
          <w:sz w:val="22"/>
          <w:szCs w:val="22"/>
          <w:lang w:val="en-US"/>
        </w:rPr>
        <w:t>kan</w:t>
      </w:r>
      <w:proofErr w:type="gramEnd"/>
      <w:r w:rsidRPr="00F82F9B">
        <w:rPr>
          <w:rFonts w:ascii="Times New Roman" w:hAnsi="Times New Roman" w:cs="Times New Roman"/>
          <w:sz w:val="22"/>
          <w:szCs w:val="22"/>
          <w:lang w:val="en-US"/>
        </w:rPr>
        <w:t xml:space="preserve"> ook de opgegeven termijn van uitvoering veranderen. Opdrachtgever aanvaardt de mogelijkheid van wijziging van de opdracht, prijs en uitvoeringstermijn.</w:t>
      </w:r>
    </w:p>
    <w:p w14:paraId="61DF0EE7" w14:textId="77777777" w:rsidR="00940FBB" w:rsidRPr="00F82F9B" w:rsidRDefault="00940FBB" w:rsidP="00940FBB">
      <w:pPr>
        <w:pStyle w:val="Lijstalinea"/>
        <w:widowControl w:val="0"/>
        <w:numPr>
          <w:ilvl w:val="0"/>
          <w:numId w:val="6"/>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Opdrachtnemer mag een verzoek tot wijziging van de opdracht van Opdrachtgever weigeren, </w:t>
      </w:r>
      <w:proofErr w:type="gramStart"/>
      <w:r w:rsidRPr="00F82F9B">
        <w:rPr>
          <w:rFonts w:ascii="Times New Roman" w:hAnsi="Times New Roman" w:cs="Times New Roman"/>
          <w:sz w:val="22"/>
          <w:szCs w:val="22"/>
          <w:lang w:val="en-US"/>
        </w:rPr>
        <w:t>als</w:t>
      </w:r>
      <w:proofErr w:type="gramEnd"/>
      <w:r w:rsidRPr="00F82F9B">
        <w:rPr>
          <w:rFonts w:ascii="Times New Roman" w:hAnsi="Times New Roman" w:cs="Times New Roman"/>
          <w:sz w:val="22"/>
          <w:szCs w:val="22"/>
          <w:lang w:val="en-US"/>
        </w:rPr>
        <w:t xml:space="preserve"> dit in kwalitatief of kwantitatief opzicht gevolg kan hebben voor de werkzaamheden.</w:t>
      </w:r>
    </w:p>
    <w:p w14:paraId="454BA6EF"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024FF1B3"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4FF80F7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7A75D48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11 - Opschorting, ontbinding</w:t>
      </w:r>
    </w:p>
    <w:p w14:paraId="1566DB12" w14:textId="77777777" w:rsidR="00F82F9B" w:rsidRDefault="00940FBB" w:rsidP="00940FBB">
      <w:pPr>
        <w:pStyle w:val="Lijstalinea"/>
        <w:widowControl w:val="0"/>
        <w:numPr>
          <w:ilvl w:val="0"/>
          <w:numId w:val="8"/>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Opdrachtnemer mag de opdracht opschorten </w:t>
      </w:r>
      <w:proofErr w:type="gramStart"/>
      <w:r w:rsidRPr="00F82F9B">
        <w:rPr>
          <w:rFonts w:ascii="Times New Roman" w:hAnsi="Times New Roman" w:cs="Times New Roman"/>
          <w:sz w:val="22"/>
          <w:szCs w:val="22"/>
          <w:lang w:val="en-US"/>
        </w:rPr>
        <w:t>als</w:t>
      </w:r>
      <w:proofErr w:type="gramEnd"/>
      <w:r w:rsidRPr="00F82F9B">
        <w:rPr>
          <w:rFonts w:ascii="Times New Roman" w:hAnsi="Times New Roman" w:cs="Times New Roman"/>
          <w:sz w:val="22"/>
          <w:szCs w:val="22"/>
          <w:lang w:val="en-US"/>
        </w:rPr>
        <w:t xml:space="preserve"> hij door omstandigheden (die buiten zijn invloedsfeer liggen of waarvan hij niet op de hoogte was) tijdelijk zijn verplichtingen niet kan nakomen.</w:t>
      </w:r>
    </w:p>
    <w:p w14:paraId="25EEF29E" w14:textId="77777777" w:rsidR="00F82F9B" w:rsidRDefault="00940FBB" w:rsidP="00940FBB">
      <w:pPr>
        <w:pStyle w:val="Lijstalinea"/>
        <w:widowControl w:val="0"/>
        <w:numPr>
          <w:ilvl w:val="0"/>
          <w:numId w:val="8"/>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Als nakoming blijvend onmogelijk is</w:t>
      </w:r>
      <w:proofErr w:type="gramStart"/>
      <w:r w:rsidRPr="00F82F9B">
        <w:rPr>
          <w:rFonts w:ascii="Times New Roman" w:hAnsi="Times New Roman" w:cs="Times New Roman"/>
          <w:sz w:val="22"/>
          <w:szCs w:val="22"/>
          <w:lang w:val="en-US"/>
        </w:rPr>
        <w:t>,</w:t>
      </w:r>
      <w:proofErr w:type="gramEnd"/>
      <w:r w:rsidRPr="00F82F9B">
        <w:rPr>
          <w:rFonts w:ascii="Times New Roman" w:hAnsi="Times New Roman" w:cs="Times New Roman"/>
          <w:sz w:val="22"/>
          <w:szCs w:val="22"/>
          <w:lang w:val="en-US"/>
        </w:rPr>
        <w:t xml:space="preserve"> kunnen partijen de opdracht ontbinden voor het deel dat nog niet is nagekomen.</w:t>
      </w:r>
    </w:p>
    <w:p w14:paraId="5ADE7043" w14:textId="77777777" w:rsidR="00940FBB" w:rsidRPr="00F82F9B" w:rsidRDefault="00940FBB" w:rsidP="00940FBB">
      <w:pPr>
        <w:pStyle w:val="Lijstalinea"/>
        <w:widowControl w:val="0"/>
        <w:numPr>
          <w:ilvl w:val="0"/>
          <w:numId w:val="8"/>
        </w:numPr>
        <w:autoSpaceDE w:val="0"/>
        <w:autoSpaceDN w:val="0"/>
        <w:adjustRightInd w:val="0"/>
        <w:rPr>
          <w:rFonts w:ascii="Times New Roman" w:hAnsi="Times New Roman" w:cs="Times New Roman"/>
          <w:sz w:val="22"/>
          <w:szCs w:val="22"/>
          <w:lang w:val="en-US"/>
        </w:rPr>
      </w:pPr>
      <w:r w:rsidRPr="00F82F9B">
        <w:rPr>
          <w:rFonts w:ascii="Times New Roman" w:hAnsi="Times New Roman" w:cs="Times New Roman"/>
          <w:sz w:val="22"/>
          <w:szCs w:val="22"/>
          <w:lang w:val="en-US"/>
        </w:rPr>
        <w:t xml:space="preserve">Opdrachtnemer mag nakoming van de opdracht opschorten of ontbinden </w:t>
      </w:r>
      <w:proofErr w:type="gramStart"/>
      <w:r w:rsidRPr="00F82F9B">
        <w:rPr>
          <w:rFonts w:ascii="Times New Roman" w:hAnsi="Times New Roman" w:cs="Times New Roman"/>
          <w:sz w:val="22"/>
          <w:szCs w:val="22"/>
          <w:lang w:val="en-US"/>
        </w:rPr>
        <w:t>als</w:t>
      </w:r>
      <w:proofErr w:type="gramEnd"/>
      <w:r w:rsidRPr="00F82F9B">
        <w:rPr>
          <w:rFonts w:ascii="Times New Roman" w:hAnsi="Times New Roman" w:cs="Times New Roman"/>
          <w:sz w:val="22"/>
          <w:szCs w:val="22"/>
          <w:lang w:val="en-US"/>
        </w:rPr>
        <w:t xml:space="preserve"> Opdrachtgever zijn verplichtingen niet, niet volledig of niet op tijd nakomt. </w:t>
      </w:r>
      <w:proofErr w:type="gramStart"/>
      <w:r w:rsidRPr="00F82F9B">
        <w:rPr>
          <w:rFonts w:ascii="Times New Roman" w:hAnsi="Times New Roman" w:cs="Times New Roman"/>
          <w:sz w:val="22"/>
          <w:szCs w:val="22"/>
          <w:lang w:val="en-US"/>
        </w:rPr>
        <w:t>Opdrachtgever moet Opdrachtnemer dan schadevergoeding betalen of schadeloos stellen.</w:t>
      </w:r>
      <w:proofErr w:type="gramEnd"/>
    </w:p>
    <w:p w14:paraId="2285A484"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7C051E30"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12 - Tussentijdse opzegging</w:t>
      </w:r>
    </w:p>
    <w:p w14:paraId="351A8A76" w14:textId="77777777" w:rsidR="00D92243" w:rsidRDefault="00940FBB" w:rsidP="00940FBB">
      <w:pPr>
        <w:pStyle w:val="Lijstalinea"/>
        <w:widowControl w:val="0"/>
        <w:numPr>
          <w:ilvl w:val="0"/>
          <w:numId w:val="9"/>
        </w:numPr>
        <w:autoSpaceDE w:val="0"/>
        <w:autoSpaceDN w:val="0"/>
        <w:adjustRightInd w:val="0"/>
        <w:rPr>
          <w:rFonts w:ascii="Times New Roman" w:hAnsi="Times New Roman" w:cs="Times New Roman"/>
          <w:sz w:val="22"/>
          <w:szCs w:val="22"/>
          <w:lang w:val="en-US"/>
        </w:rPr>
      </w:pPr>
      <w:r w:rsidRPr="00D92243">
        <w:rPr>
          <w:rFonts w:ascii="Times New Roman" w:hAnsi="Times New Roman" w:cs="Times New Roman"/>
          <w:sz w:val="22"/>
          <w:szCs w:val="22"/>
          <w:lang w:val="en-US"/>
        </w:rPr>
        <w:t xml:space="preserve">Als Opdrachtnemer de opdracht tussentijds opzegt, zal Opdrachtnemer zorgen voor overdracht van de nog </w:t>
      </w:r>
      <w:proofErr w:type="gramStart"/>
      <w:r w:rsidRPr="00D92243">
        <w:rPr>
          <w:rFonts w:ascii="Times New Roman" w:hAnsi="Times New Roman" w:cs="Times New Roman"/>
          <w:sz w:val="22"/>
          <w:szCs w:val="22"/>
          <w:lang w:val="en-US"/>
        </w:rPr>
        <w:t>te</w:t>
      </w:r>
      <w:proofErr w:type="gramEnd"/>
      <w:r w:rsidRPr="00D92243">
        <w:rPr>
          <w:rFonts w:ascii="Times New Roman" w:hAnsi="Times New Roman" w:cs="Times New Roman"/>
          <w:sz w:val="22"/>
          <w:szCs w:val="22"/>
          <w:lang w:val="en-US"/>
        </w:rPr>
        <w:t xml:space="preserve"> verrichten werkzaamheden aan derden, tenzij de opzegging toerekenbaar is aan Opdrachtgever. Als de overdracht van de werkzaamheden voor Opdrachtnemer extra kosten meebrengt, komen de kosten voor rekening van Opdrachtgever.</w:t>
      </w:r>
    </w:p>
    <w:p w14:paraId="77735CC6" w14:textId="563EA2FD" w:rsidR="00940FBB" w:rsidRPr="00D92243" w:rsidRDefault="00940FBB" w:rsidP="00940FBB">
      <w:pPr>
        <w:pStyle w:val="Lijstalinea"/>
        <w:widowControl w:val="0"/>
        <w:numPr>
          <w:ilvl w:val="0"/>
          <w:numId w:val="9"/>
        </w:numPr>
        <w:autoSpaceDE w:val="0"/>
        <w:autoSpaceDN w:val="0"/>
        <w:adjustRightInd w:val="0"/>
        <w:rPr>
          <w:rFonts w:ascii="Times New Roman" w:hAnsi="Times New Roman" w:cs="Times New Roman"/>
          <w:sz w:val="22"/>
          <w:szCs w:val="22"/>
          <w:lang w:val="en-US"/>
        </w:rPr>
      </w:pPr>
      <w:r w:rsidRPr="00D92243">
        <w:rPr>
          <w:rFonts w:ascii="Times New Roman" w:hAnsi="Times New Roman" w:cs="Times New Roman"/>
          <w:sz w:val="22"/>
          <w:szCs w:val="22"/>
          <w:lang w:val="en-US"/>
        </w:rPr>
        <w:t>Opdrachtnemer mag de opdracht direct opzeggen (en is geen schadevergoeding of schadeloosstelling verplicht) in een van de volgende gevallen:</w:t>
      </w:r>
    </w:p>
    <w:p w14:paraId="1FBB10A4" w14:textId="5C2FAA59" w:rsidR="00940FBB" w:rsidRPr="00940FBB" w:rsidRDefault="00D92243"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1.     </w:t>
      </w:r>
      <w:r w:rsidR="00940FBB" w:rsidRPr="00940FBB">
        <w:rPr>
          <w:rFonts w:ascii="Times New Roman" w:hAnsi="Times New Roman" w:cs="Times New Roman"/>
          <w:sz w:val="22"/>
          <w:szCs w:val="22"/>
          <w:lang w:val="en-US"/>
        </w:rPr>
        <w:t>Opdrachtgever overschrijdt een betalingstermijn;</w:t>
      </w:r>
    </w:p>
    <w:p w14:paraId="667A2F07" w14:textId="21DB0B5A" w:rsidR="00940FBB" w:rsidRPr="00940FBB" w:rsidRDefault="00D92243"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2.     </w:t>
      </w:r>
      <w:r w:rsidR="00940FBB" w:rsidRPr="00940FBB">
        <w:rPr>
          <w:rFonts w:ascii="Times New Roman" w:hAnsi="Times New Roman" w:cs="Times New Roman"/>
          <w:sz w:val="22"/>
          <w:szCs w:val="22"/>
          <w:lang w:val="en-US"/>
        </w:rPr>
        <w:t>Opdrachtgever is failliet of in surseance van betaling</w:t>
      </w:r>
      <w:proofErr w:type="gramStart"/>
      <w:r w:rsidR="00940FBB" w:rsidRPr="00940FBB">
        <w:rPr>
          <w:rFonts w:ascii="Times New Roman" w:hAnsi="Times New Roman" w:cs="Times New Roman"/>
          <w:sz w:val="22"/>
          <w:szCs w:val="22"/>
          <w:lang w:val="en-US"/>
        </w:rPr>
        <w:t>;</w:t>
      </w:r>
      <w:proofErr w:type="gramEnd"/>
    </w:p>
    <w:p w14:paraId="786B1C5F" w14:textId="267FEE72" w:rsidR="00940FBB" w:rsidRPr="00940FBB" w:rsidRDefault="00D92243"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3.     </w:t>
      </w:r>
      <w:r w:rsidR="00940FBB" w:rsidRPr="00940FBB">
        <w:rPr>
          <w:rFonts w:ascii="Times New Roman" w:hAnsi="Times New Roman" w:cs="Times New Roman"/>
          <w:sz w:val="22"/>
          <w:szCs w:val="22"/>
          <w:lang w:val="en-US"/>
        </w:rPr>
        <w:t>Opdrachtgever (vennootschap) wordt ontbonden of geliquideerd;</w:t>
      </w:r>
    </w:p>
    <w:p w14:paraId="402C59E1" w14:textId="108F59CD" w:rsidR="00940FBB" w:rsidRPr="00940FBB" w:rsidRDefault="00D92243"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4.     </w:t>
      </w:r>
      <w:r w:rsidR="00940FBB" w:rsidRPr="00940FBB">
        <w:rPr>
          <w:rFonts w:ascii="Times New Roman" w:hAnsi="Times New Roman" w:cs="Times New Roman"/>
          <w:sz w:val="22"/>
          <w:szCs w:val="22"/>
          <w:lang w:val="en-US"/>
        </w:rPr>
        <w:t>Opdrachtgever (natuurlijk persoon) wordt onder curatele gesteld of overlijdt;</w:t>
      </w:r>
    </w:p>
    <w:p w14:paraId="0080DFD7" w14:textId="3422320D" w:rsidR="00940FBB" w:rsidRPr="00940FBB" w:rsidRDefault="00D92243" w:rsidP="00940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5.     </w:t>
      </w:r>
      <w:r w:rsidR="00940FBB" w:rsidRPr="00940FBB">
        <w:rPr>
          <w:rFonts w:ascii="Times New Roman" w:hAnsi="Times New Roman" w:cs="Times New Roman"/>
          <w:sz w:val="22"/>
          <w:szCs w:val="22"/>
          <w:lang w:val="en-US"/>
        </w:rPr>
        <w:t>Er is sprake van een andere omstandigheid waa</w:t>
      </w:r>
      <w:r>
        <w:rPr>
          <w:rFonts w:ascii="Times New Roman" w:hAnsi="Times New Roman" w:cs="Times New Roman"/>
          <w:sz w:val="22"/>
          <w:szCs w:val="22"/>
          <w:lang w:val="en-US"/>
        </w:rPr>
        <w:t xml:space="preserve">rdoor Opdrachtgever niet </w:t>
      </w:r>
      <w:proofErr w:type="gramStart"/>
      <w:r>
        <w:rPr>
          <w:rFonts w:ascii="Times New Roman" w:hAnsi="Times New Roman" w:cs="Times New Roman"/>
          <w:sz w:val="22"/>
          <w:szCs w:val="22"/>
          <w:lang w:val="en-US"/>
        </w:rPr>
        <w:t>langer</w:t>
      </w:r>
      <w:proofErr w:type="gramEnd"/>
      <w:r>
        <w:rPr>
          <w:rFonts w:ascii="Times New Roman" w:hAnsi="Times New Roman" w:cs="Times New Roman"/>
          <w:sz w:val="22"/>
          <w:szCs w:val="22"/>
          <w:lang w:val="en-US"/>
        </w:rPr>
        <w:t xml:space="preserve">      </w:t>
      </w:r>
      <w:r w:rsidR="00940FBB" w:rsidRPr="00940FBB">
        <w:rPr>
          <w:rFonts w:ascii="Times New Roman" w:hAnsi="Times New Roman" w:cs="Times New Roman"/>
          <w:sz w:val="22"/>
          <w:szCs w:val="22"/>
          <w:lang w:val="en-US"/>
        </w:rPr>
        <w:t>vrijelijk over zijn vermogen kan beschikken.</w:t>
      </w:r>
    </w:p>
    <w:p w14:paraId="6B17D913"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0CEFA0EC"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13 - Overmacht</w:t>
      </w:r>
    </w:p>
    <w:p w14:paraId="0EE61842" w14:textId="77777777" w:rsidR="0035752D" w:rsidRDefault="00940FBB" w:rsidP="00940FBB">
      <w:pPr>
        <w:pStyle w:val="Lijstalinea"/>
        <w:widowControl w:val="0"/>
        <w:numPr>
          <w:ilvl w:val="0"/>
          <w:numId w:val="10"/>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Opdrachtnemer hoeft zijn verplichtingen niet </w:t>
      </w:r>
      <w:proofErr w:type="gramStart"/>
      <w:r w:rsidRPr="0035752D">
        <w:rPr>
          <w:rFonts w:ascii="Times New Roman" w:hAnsi="Times New Roman" w:cs="Times New Roman"/>
          <w:sz w:val="22"/>
          <w:szCs w:val="22"/>
          <w:lang w:val="en-US"/>
        </w:rPr>
        <w:t>na</w:t>
      </w:r>
      <w:proofErr w:type="gramEnd"/>
      <w:r w:rsidRPr="0035752D">
        <w:rPr>
          <w:rFonts w:ascii="Times New Roman" w:hAnsi="Times New Roman" w:cs="Times New Roman"/>
          <w:sz w:val="22"/>
          <w:szCs w:val="22"/>
          <w:lang w:val="en-US"/>
        </w:rPr>
        <w:t xml:space="preserve"> te komen als er sprake is van overmacht.</w:t>
      </w:r>
    </w:p>
    <w:p w14:paraId="33B7C8A5" w14:textId="77777777" w:rsidR="0035752D" w:rsidRDefault="00940FBB" w:rsidP="00940FBB">
      <w:pPr>
        <w:pStyle w:val="Lijstalinea"/>
        <w:widowControl w:val="0"/>
        <w:numPr>
          <w:ilvl w:val="0"/>
          <w:numId w:val="10"/>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Opdrachtnemer </w:t>
      </w:r>
      <w:proofErr w:type="gramStart"/>
      <w:r w:rsidRPr="0035752D">
        <w:rPr>
          <w:rFonts w:ascii="Times New Roman" w:hAnsi="Times New Roman" w:cs="Times New Roman"/>
          <w:sz w:val="22"/>
          <w:szCs w:val="22"/>
          <w:lang w:val="en-US"/>
        </w:rPr>
        <w:t>kan</w:t>
      </w:r>
      <w:proofErr w:type="gramEnd"/>
      <w:r w:rsidRPr="0035752D">
        <w:rPr>
          <w:rFonts w:ascii="Times New Roman" w:hAnsi="Times New Roman" w:cs="Times New Roman"/>
          <w:sz w:val="22"/>
          <w:szCs w:val="22"/>
          <w:lang w:val="en-US"/>
        </w:rPr>
        <w:t xml:space="preserve"> tijdens de periode dat de overmacht voortduurt de verplichtingen uit de opdracht opschorten. Als deze periode </w:t>
      </w:r>
      <w:proofErr w:type="gramStart"/>
      <w:r w:rsidRPr="0035752D">
        <w:rPr>
          <w:rFonts w:ascii="Times New Roman" w:hAnsi="Times New Roman" w:cs="Times New Roman"/>
          <w:sz w:val="22"/>
          <w:szCs w:val="22"/>
          <w:lang w:val="en-US"/>
        </w:rPr>
        <w:t>langer</w:t>
      </w:r>
      <w:proofErr w:type="gramEnd"/>
      <w:r w:rsidRPr="0035752D">
        <w:rPr>
          <w:rFonts w:ascii="Times New Roman" w:hAnsi="Times New Roman" w:cs="Times New Roman"/>
          <w:sz w:val="22"/>
          <w:szCs w:val="22"/>
          <w:lang w:val="en-US"/>
        </w:rPr>
        <w:t xml:space="preserve"> duurt dan 2 maanden dan mogen allebei de partijen de opdracht ontbinden, zonder dat ze schadevergoeding verplicht zijn.</w:t>
      </w:r>
    </w:p>
    <w:p w14:paraId="1B4CB37F" w14:textId="2C993D95" w:rsidR="00940FBB" w:rsidRPr="0035752D" w:rsidRDefault="00940FBB" w:rsidP="00940FBB">
      <w:pPr>
        <w:pStyle w:val="Lijstalinea"/>
        <w:widowControl w:val="0"/>
        <w:numPr>
          <w:ilvl w:val="0"/>
          <w:numId w:val="10"/>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Als Opdrachtnemer zijn verplichtingen deels is nagekomen en </w:t>
      </w:r>
      <w:proofErr w:type="gramStart"/>
      <w:r w:rsidRPr="0035752D">
        <w:rPr>
          <w:rFonts w:ascii="Times New Roman" w:hAnsi="Times New Roman" w:cs="Times New Roman"/>
          <w:sz w:val="22"/>
          <w:szCs w:val="22"/>
          <w:lang w:val="en-US"/>
        </w:rPr>
        <w:t>als</w:t>
      </w:r>
      <w:proofErr w:type="gramEnd"/>
      <w:r w:rsidRPr="0035752D">
        <w:rPr>
          <w:rFonts w:ascii="Times New Roman" w:hAnsi="Times New Roman" w:cs="Times New Roman"/>
          <w:sz w:val="22"/>
          <w:szCs w:val="22"/>
          <w:lang w:val="en-US"/>
        </w:rPr>
        <w:t xml:space="preserve"> het nagekomen gedeelte zelfstandig waarde heeft, mag Opdrachtnemer het nagekomen deel factureren.</w:t>
      </w:r>
    </w:p>
    <w:p w14:paraId="688ECE39"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498A5EA9"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14 - Eigendomsvoorbehoud</w:t>
      </w:r>
    </w:p>
    <w:p w14:paraId="5C5E6032"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w:t>
      </w:r>
      <w:proofErr w:type="gramStart"/>
      <w:r w:rsidRPr="00940FBB">
        <w:rPr>
          <w:rFonts w:ascii="Times New Roman" w:hAnsi="Times New Roman" w:cs="Times New Roman"/>
          <w:sz w:val="22"/>
          <w:szCs w:val="22"/>
          <w:lang w:val="en-US"/>
        </w:rPr>
        <w:t>if</w:t>
      </w:r>
      <w:proofErr w:type="gramEnd"/>
      <w:r w:rsidRPr="00940FBB">
        <w:rPr>
          <w:rFonts w:ascii="Times New Roman" w:hAnsi="Times New Roman" w:cs="Times New Roman"/>
          <w:sz w:val="22"/>
          <w:szCs w:val="22"/>
          <w:lang w:val="en-US"/>
        </w:rPr>
        <w:t xml:space="preserve"> !supportLists]1.     [</w:t>
      </w:r>
      <w:proofErr w:type="gramStart"/>
      <w:r w:rsidRPr="00940FBB">
        <w:rPr>
          <w:rFonts w:ascii="Times New Roman" w:hAnsi="Times New Roman" w:cs="Times New Roman"/>
          <w:sz w:val="22"/>
          <w:szCs w:val="22"/>
          <w:lang w:val="en-US"/>
        </w:rPr>
        <w:t>endif</w:t>
      </w:r>
      <w:proofErr w:type="gramEnd"/>
      <w:r w:rsidRPr="00940FBB">
        <w:rPr>
          <w:rFonts w:ascii="Times New Roman" w:hAnsi="Times New Roman" w:cs="Times New Roman"/>
          <w:sz w:val="22"/>
          <w:szCs w:val="22"/>
          <w:lang w:val="en-US"/>
        </w:rPr>
        <w:t>]Alles dat Opdrachtnemer levert, blijft eigendom van Opdrachtnemer totdat Opdrachtgever al zijn verplichtingen volledig is nagekomen.</w:t>
      </w:r>
    </w:p>
    <w:p w14:paraId="2B9D4019"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w:t>
      </w:r>
      <w:proofErr w:type="gramStart"/>
      <w:r w:rsidRPr="00940FBB">
        <w:rPr>
          <w:rFonts w:ascii="Times New Roman" w:hAnsi="Times New Roman" w:cs="Times New Roman"/>
          <w:sz w:val="22"/>
          <w:szCs w:val="22"/>
          <w:lang w:val="en-US"/>
        </w:rPr>
        <w:t>if</w:t>
      </w:r>
      <w:proofErr w:type="gramEnd"/>
      <w:r w:rsidRPr="00940FBB">
        <w:rPr>
          <w:rFonts w:ascii="Times New Roman" w:hAnsi="Times New Roman" w:cs="Times New Roman"/>
          <w:sz w:val="22"/>
          <w:szCs w:val="22"/>
          <w:lang w:val="en-US"/>
        </w:rPr>
        <w:t xml:space="preserve"> !supportLists]2.     [</w:t>
      </w:r>
      <w:proofErr w:type="gramStart"/>
      <w:r w:rsidRPr="00940FBB">
        <w:rPr>
          <w:rFonts w:ascii="Times New Roman" w:hAnsi="Times New Roman" w:cs="Times New Roman"/>
          <w:sz w:val="22"/>
          <w:szCs w:val="22"/>
          <w:lang w:val="en-US"/>
        </w:rPr>
        <w:t>endif</w:t>
      </w:r>
      <w:proofErr w:type="gramEnd"/>
      <w:r w:rsidRPr="00940FBB">
        <w:rPr>
          <w:rFonts w:ascii="Times New Roman" w:hAnsi="Times New Roman" w:cs="Times New Roman"/>
          <w:sz w:val="22"/>
          <w:szCs w:val="22"/>
          <w:lang w:val="en-US"/>
        </w:rPr>
        <w:t xml:space="preserve">]Opdrachtgever moet alles doen dat hij redelijkerwijs </w:t>
      </w:r>
      <w:proofErr w:type="gramStart"/>
      <w:r w:rsidRPr="00940FBB">
        <w:rPr>
          <w:rFonts w:ascii="Times New Roman" w:hAnsi="Times New Roman" w:cs="Times New Roman"/>
          <w:sz w:val="22"/>
          <w:szCs w:val="22"/>
          <w:lang w:val="en-US"/>
        </w:rPr>
        <w:t>kan</w:t>
      </w:r>
      <w:proofErr w:type="gramEnd"/>
      <w:r w:rsidRPr="00940FBB">
        <w:rPr>
          <w:rFonts w:ascii="Times New Roman" w:hAnsi="Times New Roman" w:cs="Times New Roman"/>
          <w:sz w:val="22"/>
          <w:szCs w:val="22"/>
          <w:lang w:val="en-US"/>
        </w:rPr>
        <w:t xml:space="preserve"> doen om de eigendommen van Opdrachtnemer veilig te stellen.</w:t>
      </w:r>
    </w:p>
    <w:p w14:paraId="4AB0C211"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w:t>
      </w:r>
      <w:proofErr w:type="gramStart"/>
      <w:r w:rsidRPr="00940FBB">
        <w:rPr>
          <w:rFonts w:ascii="Times New Roman" w:hAnsi="Times New Roman" w:cs="Times New Roman"/>
          <w:sz w:val="22"/>
          <w:szCs w:val="22"/>
          <w:lang w:val="en-US"/>
        </w:rPr>
        <w:t>if</w:t>
      </w:r>
      <w:proofErr w:type="gramEnd"/>
      <w:r w:rsidRPr="00940FBB">
        <w:rPr>
          <w:rFonts w:ascii="Times New Roman" w:hAnsi="Times New Roman" w:cs="Times New Roman"/>
          <w:sz w:val="22"/>
          <w:szCs w:val="22"/>
          <w:lang w:val="en-US"/>
        </w:rPr>
        <w:t xml:space="preserve"> !supportLists]3.     [</w:t>
      </w:r>
      <w:proofErr w:type="gramStart"/>
      <w:r w:rsidRPr="00940FBB">
        <w:rPr>
          <w:rFonts w:ascii="Times New Roman" w:hAnsi="Times New Roman" w:cs="Times New Roman"/>
          <w:sz w:val="22"/>
          <w:szCs w:val="22"/>
          <w:lang w:val="en-US"/>
        </w:rPr>
        <w:t>endif</w:t>
      </w:r>
      <w:proofErr w:type="gramEnd"/>
      <w:r w:rsidRPr="00940FBB">
        <w:rPr>
          <w:rFonts w:ascii="Times New Roman" w:hAnsi="Times New Roman" w:cs="Times New Roman"/>
          <w:sz w:val="22"/>
          <w:szCs w:val="22"/>
          <w:lang w:val="en-US"/>
        </w:rPr>
        <w:t>]Als Opdrachtnemer zijn eigendomsrechten wil uitoefenen, geeft Opdrachtgever onvoorwaardelijke en onherroepelijke toestemming aan Opdrachtnemer om alle plaatsen te betreden waar de eigendommen zich bevinden, zodat Opdrachtnemer deze terug kan nemen.</w:t>
      </w:r>
    </w:p>
    <w:p w14:paraId="7A11EED9"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1D04F18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15 - Klachten</w:t>
      </w:r>
    </w:p>
    <w:p w14:paraId="0E73A6F6" w14:textId="77777777" w:rsidR="0035752D" w:rsidRDefault="00940FBB" w:rsidP="00940FBB">
      <w:pPr>
        <w:pStyle w:val="Lijstalinea"/>
        <w:widowControl w:val="0"/>
        <w:numPr>
          <w:ilvl w:val="0"/>
          <w:numId w:val="11"/>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Opdrachtgever moet eventuele klachten schriftelijk terstond althans in iedergeval binnen 2 dagen </w:t>
      </w:r>
      <w:proofErr w:type="gramStart"/>
      <w:r w:rsidRPr="0035752D">
        <w:rPr>
          <w:rFonts w:ascii="Times New Roman" w:hAnsi="Times New Roman" w:cs="Times New Roman"/>
          <w:sz w:val="22"/>
          <w:szCs w:val="22"/>
          <w:lang w:val="en-US"/>
        </w:rPr>
        <w:t>na</w:t>
      </w:r>
      <w:proofErr w:type="gramEnd"/>
      <w:r w:rsidRPr="0035752D">
        <w:rPr>
          <w:rFonts w:ascii="Times New Roman" w:hAnsi="Times New Roman" w:cs="Times New Roman"/>
          <w:sz w:val="22"/>
          <w:szCs w:val="22"/>
          <w:lang w:val="en-US"/>
        </w:rPr>
        <w:t xml:space="preserve"> constatering (of -bij niet zichtbare gebreken- nadat hij de gebreken had kunnen constateren) melden.</w:t>
      </w:r>
    </w:p>
    <w:p w14:paraId="560F3D74" w14:textId="77777777" w:rsidR="0035752D" w:rsidRDefault="00940FBB" w:rsidP="00940FBB">
      <w:pPr>
        <w:pStyle w:val="Lijstalinea"/>
        <w:widowControl w:val="0"/>
        <w:numPr>
          <w:ilvl w:val="0"/>
          <w:numId w:val="11"/>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Als Opdrachtgever op tijd een klacht indient, schort dit zijn betalingsverplichting niet op.</w:t>
      </w:r>
    </w:p>
    <w:p w14:paraId="49BDDE9F" w14:textId="77777777" w:rsidR="0035752D" w:rsidRDefault="00940FBB" w:rsidP="00940FBB">
      <w:pPr>
        <w:pStyle w:val="Lijstalinea"/>
        <w:widowControl w:val="0"/>
        <w:numPr>
          <w:ilvl w:val="0"/>
          <w:numId w:val="11"/>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Als Opdrachtgever een klacht later meldt, komt hem geen recht </w:t>
      </w:r>
      <w:proofErr w:type="gramStart"/>
      <w:r w:rsidRPr="0035752D">
        <w:rPr>
          <w:rFonts w:ascii="Times New Roman" w:hAnsi="Times New Roman" w:cs="Times New Roman"/>
          <w:sz w:val="22"/>
          <w:szCs w:val="22"/>
          <w:lang w:val="en-US"/>
        </w:rPr>
        <w:t>meer</w:t>
      </w:r>
      <w:proofErr w:type="gramEnd"/>
      <w:r w:rsidRPr="0035752D">
        <w:rPr>
          <w:rFonts w:ascii="Times New Roman" w:hAnsi="Times New Roman" w:cs="Times New Roman"/>
          <w:sz w:val="22"/>
          <w:szCs w:val="22"/>
          <w:lang w:val="en-US"/>
        </w:rPr>
        <w:t xml:space="preserve"> toe op herstel, vervanging of schadeloosstelling.</w:t>
      </w:r>
    </w:p>
    <w:p w14:paraId="1A16014F" w14:textId="77777777" w:rsidR="0035752D" w:rsidRDefault="00940FBB" w:rsidP="00940FBB">
      <w:pPr>
        <w:pStyle w:val="Lijstalinea"/>
        <w:widowControl w:val="0"/>
        <w:numPr>
          <w:ilvl w:val="0"/>
          <w:numId w:val="11"/>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Als vaststaat dat een zaak gebrekkig is en dit op tijd is gemeld, dan zal Opdrachtnemer de gebrekkige zaak binnen een redelijke termijn </w:t>
      </w:r>
      <w:proofErr w:type="gramStart"/>
      <w:r w:rsidRPr="0035752D">
        <w:rPr>
          <w:rFonts w:ascii="Times New Roman" w:hAnsi="Times New Roman" w:cs="Times New Roman"/>
          <w:sz w:val="22"/>
          <w:szCs w:val="22"/>
          <w:lang w:val="en-US"/>
        </w:rPr>
        <w:t>na</w:t>
      </w:r>
      <w:proofErr w:type="gramEnd"/>
      <w:r w:rsidRPr="0035752D">
        <w:rPr>
          <w:rFonts w:ascii="Times New Roman" w:hAnsi="Times New Roman" w:cs="Times New Roman"/>
          <w:sz w:val="22"/>
          <w:szCs w:val="22"/>
          <w:lang w:val="en-US"/>
        </w:rPr>
        <w:t xml:space="preserve"> schriftelijke kennisgeving van het gebrek door Opdrachtgever vervangen, herstellen of vergoeden.</w:t>
      </w:r>
    </w:p>
    <w:p w14:paraId="61B5C738" w14:textId="593D0512" w:rsidR="00940FBB" w:rsidRPr="0035752D" w:rsidRDefault="00940FBB" w:rsidP="00940FBB">
      <w:pPr>
        <w:pStyle w:val="Lijstalinea"/>
        <w:widowControl w:val="0"/>
        <w:numPr>
          <w:ilvl w:val="0"/>
          <w:numId w:val="11"/>
        </w:numPr>
        <w:autoSpaceDE w:val="0"/>
        <w:autoSpaceDN w:val="0"/>
        <w:adjustRightInd w:val="0"/>
        <w:rPr>
          <w:rFonts w:ascii="Times New Roman" w:hAnsi="Times New Roman" w:cs="Times New Roman"/>
          <w:sz w:val="22"/>
          <w:szCs w:val="22"/>
          <w:lang w:val="en-US"/>
        </w:rPr>
      </w:pPr>
      <w:r w:rsidRPr="0035752D">
        <w:rPr>
          <w:rFonts w:ascii="Times New Roman" w:hAnsi="Times New Roman" w:cs="Times New Roman"/>
          <w:sz w:val="22"/>
          <w:szCs w:val="22"/>
          <w:lang w:val="en-US"/>
        </w:rPr>
        <w:t xml:space="preserve">Als komt vast </w:t>
      </w:r>
      <w:proofErr w:type="gramStart"/>
      <w:r w:rsidRPr="0035752D">
        <w:rPr>
          <w:rFonts w:ascii="Times New Roman" w:hAnsi="Times New Roman" w:cs="Times New Roman"/>
          <w:sz w:val="22"/>
          <w:szCs w:val="22"/>
          <w:lang w:val="en-US"/>
        </w:rPr>
        <w:t>te</w:t>
      </w:r>
      <w:proofErr w:type="gramEnd"/>
      <w:r w:rsidRPr="0035752D">
        <w:rPr>
          <w:rFonts w:ascii="Times New Roman" w:hAnsi="Times New Roman" w:cs="Times New Roman"/>
          <w:sz w:val="22"/>
          <w:szCs w:val="22"/>
          <w:lang w:val="en-US"/>
        </w:rPr>
        <w:t xml:space="preserve"> staan dat een klacht ongegrond is, dan komen de kosten van Opdrachtnemer die daardoor zijn ontstaan (zoals onderzoekskosten) geheel voor rekening van Opdrachtgever.</w:t>
      </w:r>
    </w:p>
    <w:p w14:paraId="15A88883"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7D89C2E8"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16 - Aansprakelijkheid</w:t>
      </w:r>
    </w:p>
    <w:p w14:paraId="0933C693" w14:textId="77777777" w:rsidR="00F818A4" w:rsidRDefault="00940FBB" w:rsidP="00940FBB">
      <w:pPr>
        <w:pStyle w:val="Lijstalinea"/>
        <w:widowControl w:val="0"/>
        <w:numPr>
          <w:ilvl w:val="0"/>
          <w:numId w:val="12"/>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Opdrachtnemer is alleen aansprakelijk voor directe schade van </w:t>
      </w:r>
      <w:proofErr w:type="gramStart"/>
      <w:r w:rsidRPr="00F818A4">
        <w:rPr>
          <w:rFonts w:ascii="Times New Roman" w:hAnsi="Times New Roman" w:cs="Times New Roman"/>
          <w:sz w:val="22"/>
          <w:szCs w:val="22"/>
          <w:lang w:val="en-US"/>
        </w:rPr>
        <w:t>Opdrachtgever,</w:t>
      </w:r>
      <w:proofErr w:type="gramEnd"/>
      <w:r w:rsidRPr="00F818A4">
        <w:rPr>
          <w:rFonts w:ascii="Times New Roman" w:hAnsi="Times New Roman" w:cs="Times New Roman"/>
          <w:sz w:val="22"/>
          <w:szCs w:val="22"/>
          <w:lang w:val="en-US"/>
        </w:rPr>
        <w:t xml:space="preserve"> die rechtstreeks en uitsluitend het gevolg is van een tekortkoming van Opdrachtnemer. Gevolgschade is uitgesloten.</w:t>
      </w:r>
    </w:p>
    <w:p w14:paraId="7AB8BDBD" w14:textId="77777777" w:rsidR="00F818A4" w:rsidRDefault="00940FBB" w:rsidP="00940FBB">
      <w:pPr>
        <w:pStyle w:val="Lijstalinea"/>
        <w:widowControl w:val="0"/>
        <w:numPr>
          <w:ilvl w:val="0"/>
          <w:numId w:val="12"/>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Opdrachtnemer is niet aansprakelijk voor schade die is ontstaan doordat hij is uitgegaan van door Opdrachtgever verstrekte onjuiste of onvolledige gegevens.</w:t>
      </w:r>
    </w:p>
    <w:p w14:paraId="29240795" w14:textId="77777777" w:rsidR="00F818A4" w:rsidRDefault="00940FBB" w:rsidP="00940FBB">
      <w:pPr>
        <w:pStyle w:val="Lijstalinea"/>
        <w:widowControl w:val="0"/>
        <w:numPr>
          <w:ilvl w:val="0"/>
          <w:numId w:val="12"/>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De aansprakelijkheid van Opdrachtnemer is steeds beperkt tot de factuurwaarde met een maximum van €2000.</w:t>
      </w:r>
    </w:p>
    <w:p w14:paraId="790D5BF9" w14:textId="77777777" w:rsidR="00F818A4" w:rsidRDefault="00940FBB" w:rsidP="00940FBB">
      <w:pPr>
        <w:pStyle w:val="Lijstalinea"/>
        <w:widowControl w:val="0"/>
        <w:numPr>
          <w:ilvl w:val="0"/>
          <w:numId w:val="12"/>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De aansprakelijkheid van Opdrachtnemer is in ieder geval beperkt tot het bedrag dat zijn verzekeraar in dat geval uitkeert.</w:t>
      </w:r>
    </w:p>
    <w:p w14:paraId="1E6EDC73" w14:textId="108E521A" w:rsidR="00940FBB" w:rsidRPr="00F818A4" w:rsidRDefault="00940FBB" w:rsidP="00940FBB">
      <w:pPr>
        <w:pStyle w:val="Lijstalinea"/>
        <w:widowControl w:val="0"/>
        <w:numPr>
          <w:ilvl w:val="0"/>
          <w:numId w:val="12"/>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De in dit artikel opgenomen beperkingen van de aansprakelijkheid gelden niet </w:t>
      </w:r>
      <w:proofErr w:type="gramStart"/>
      <w:r w:rsidRPr="00F818A4">
        <w:rPr>
          <w:rFonts w:ascii="Times New Roman" w:hAnsi="Times New Roman" w:cs="Times New Roman"/>
          <w:sz w:val="22"/>
          <w:szCs w:val="22"/>
          <w:lang w:val="en-US"/>
        </w:rPr>
        <w:t>als</w:t>
      </w:r>
      <w:proofErr w:type="gramEnd"/>
      <w:r w:rsidRPr="00F818A4">
        <w:rPr>
          <w:rFonts w:ascii="Times New Roman" w:hAnsi="Times New Roman" w:cs="Times New Roman"/>
          <w:sz w:val="22"/>
          <w:szCs w:val="22"/>
          <w:lang w:val="en-US"/>
        </w:rPr>
        <w:t xml:space="preserve"> de schade te wijten is aan opzet of grove schuld van Opdrachtnemer.</w:t>
      </w:r>
    </w:p>
    <w:p w14:paraId="1E0BDAF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47DB9ECD"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17 - Verjaringstermijn</w:t>
      </w:r>
    </w:p>
    <w:p w14:paraId="4F680859"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De verjaringstermijn van alle vorderingen en verweren tegen Opdrachtnemer is één jaar.</w:t>
      </w:r>
    </w:p>
    <w:p w14:paraId="65150B0F"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73561849"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18 - Vrijwaring</w:t>
      </w:r>
    </w:p>
    <w:p w14:paraId="694D6FB5" w14:textId="77777777" w:rsidR="00F818A4" w:rsidRDefault="00940FBB" w:rsidP="00940FBB">
      <w:pPr>
        <w:pStyle w:val="Lijstalinea"/>
        <w:widowControl w:val="0"/>
        <w:numPr>
          <w:ilvl w:val="0"/>
          <w:numId w:val="13"/>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Opdrachtgever vrijwaart Opdrachtnemer voor eventuele aanspraken van derden die schade lijden door uitvoering van de opdracht en waarvan de oorzaak niet aan Opdrachtnemer toerekenbaar is.</w:t>
      </w:r>
    </w:p>
    <w:p w14:paraId="2E0C8909" w14:textId="77777777" w:rsidR="00F818A4" w:rsidRDefault="00940FBB" w:rsidP="00940FBB">
      <w:pPr>
        <w:pStyle w:val="Lijstalinea"/>
        <w:widowControl w:val="0"/>
        <w:numPr>
          <w:ilvl w:val="0"/>
          <w:numId w:val="13"/>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Als derden Opdrachtnemer aanspreken, zal Opdrachtgever hem zowel buiten </w:t>
      </w:r>
      <w:proofErr w:type="gramStart"/>
      <w:r w:rsidRPr="00F818A4">
        <w:rPr>
          <w:rFonts w:ascii="Times New Roman" w:hAnsi="Times New Roman" w:cs="Times New Roman"/>
          <w:sz w:val="22"/>
          <w:szCs w:val="22"/>
          <w:lang w:val="en-US"/>
        </w:rPr>
        <w:t>als</w:t>
      </w:r>
      <w:proofErr w:type="gramEnd"/>
      <w:r w:rsidRPr="00F818A4">
        <w:rPr>
          <w:rFonts w:ascii="Times New Roman" w:hAnsi="Times New Roman" w:cs="Times New Roman"/>
          <w:sz w:val="22"/>
          <w:szCs w:val="22"/>
          <w:lang w:val="en-US"/>
        </w:rPr>
        <w:t xml:space="preserve"> in rechte bijstaan en alles doen dat van hem in dat geval verwacht mag worden.</w:t>
      </w:r>
    </w:p>
    <w:p w14:paraId="56D944C9" w14:textId="31F1F809" w:rsidR="00940FBB" w:rsidRPr="00F818A4" w:rsidRDefault="00940FBB" w:rsidP="00940FBB">
      <w:pPr>
        <w:pStyle w:val="Lijstalinea"/>
        <w:widowControl w:val="0"/>
        <w:numPr>
          <w:ilvl w:val="0"/>
          <w:numId w:val="13"/>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Als Opdrachtgever geen maatregelen neemt, mag Opdrachtnemer zelf daartoe overgaan. Alle kosten en schade die daardoor ontstaan voor Opdrachtnemer, komen geheel voor rekening en risico van Opdrachtgever.</w:t>
      </w:r>
    </w:p>
    <w:p w14:paraId="6830BCE4"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30CB69EB"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19 - Intellectuele eigendom</w:t>
      </w:r>
    </w:p>
    <w:p w14:paraId="0ED03BDF" w14:textId="77777777" w:rsidR="00F818A4" w:rsidRDefault="00940FBB" w:rsidP="00940FBB">
      <w:pPr>
        <w:pStyle w:val="Lijstalinea"/>
        <w:widowControl w:val="0"/>
        <w:numPr>
          <w:ilvl w:val="0"/>
          <w:numId w:val="14"/>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Opdrachtnemer behoudt alle rechten op door hem gemaakte plannen, documenten, afbeeldingen, tekeningen, programmatuur, </w:t>
      </w:r>
      <w:proofErr w:type="gramStart"/>
      <w:r w:rsidRPr="00F818A4">
        <w:rPr>
          <w:rFonts w:ascii="Times New Roman" w:hAnsi="Times New Roman" w:cs="Times New Roman"/>
          <w:sz w:val="22"/>
          <w:szCs w:val="22"/>
          <w:lang w:val="en-US"/>
        </w:rPr>
        <w:t>creaties</w:t>
      </w:r>
      <w:proofErr w:type="gramEnd"/>
      <w:r w:rsidRPr="00F818A4">
        <w:rPr>
          <w:rFonts w:ascii="Times New Roman" w:hAnsi="Times New Roman" w:cs="Times New Roman"/>
          <w:sz w:val="22"/>
          <w:szCs w:val="22"/>
          <w:lang w:val="en-US"/>
        </w:rPr>
        <w:t xml:space="preserve"> en de hierop betrekking hebbende informatie. Dit geldt ook wanneer daarvoor kosten in rekening zijn gebracht of wanneer er later nog verbeteringen zijn aangebracht.</w:t>
      </w:r>
    </w:p>
    <w:p w14:paraId="714B8749" w14:textId="65959654" w:rsidR="00940FBB" w:rsidRPr="00F818A4" w:rsidRDefault="00940FBB" w:rsidP="00940FBB">
      <w:pPr>
        <w:pStyle w:val="Lijstalinea"/>
        <w:widowControl w:val="0"/>
        <w:numPr>
          <w:ilvl w:val="0"/>
          <w:numId w:val="14"/>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Opdrachtgever mag de in het vorige lid genoemde zaken niet kopiëren (als dit niet voor intern gebruik is bij Opdrachtgever), aan derden tonen of ter beschikking stellen voor een </w:t>
      </w:r>
      <w:proofErr w:type="gramStart"/>
      <w:r w:rsidRPr="00F818A4">
        <w:rPr>
          <w:rFonts w:ascii="Times New Roman" w:hAnsi="Times New Roman" w:cs="Times New Roman"/>
          <w:sz w:val="22"/>
          <w:szCs w:val="22"/>
          <w:lang w:val="en-US"/>
        </w:rPr>
        <w:t>ander</w:t>
      </w:r>
      <w:proofErr w:type="gramEnd"/>
      <w:r w:rsidRPr="00F818A4">
        <w:rPr>
          <w:rFonts w:ascii="Times New Roman" w:hAnsi="Times New Roman" w:cs="Times New Roman"/>
          <w:sz w:val="22"/>
          <w:szCs w:val="22"/>
          <w:lang w:val="en-US"/>
        </w:rPr>
        <w:t xml:space="preserve"> doel anders dan waarvoor ze door Opdrachtnemer verstrekt zijn.</w:t>
      </w:r>
    </w:p>
    <w:p w14:paraId="7991FB4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70617ABA"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20 - Geheimhouding</w:t>
      </w:r>
    </w:p>
    <w:p w14:paraId="5D36239B" w14:textId="77777777" w:rsidR="00F818A4" w:rsidRDefault="00940FBB" w:rsidP="00940FBB">
      <w:pPr>
        <w:pStyle w:val="Lijstalinea"/>
        <w:widowControl w:val="0"/>
        <w:numPr>
          <w:ilvl w:val="0"/>
          <w:numId w:val="15"/>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Tenzij er een wettelijke plicht of beroepsplicht is tot bekendmaking, zal Opdrachtnemer alle informatie van Opdrachtgever geheimhouden tegenover derden.</w:t>
      </w:r>
    </w:p>
    <w:p w14:paraId="438516D9" w14:textId="77777777" w:rsidR="00F818A4" w:rsidRDefault="00940FBB" w:rsidP="00940FBB">
      <w:pPr>
        <w:pStyle w:val="Lijstalinea"/>
        <w:widowControl w:val="0"/>
        <w:numPr>
          <w:ilvl w:val="0"/>
          <w:numId w:val="15"/>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Opdrachtnemer zal de informatie die door Opdrachtgever is gegeven niet voor een </w:t>
      </w:r>
      <w:proofErr w:type="gramStart"/>
      <w:r w:rsidRPr="00F818A4">
        <w:rPr>
          <w:rFonts w:ascii="Times New Roman" w:hAnsi="Times New Roman" w:cs="Times New Roman"/>
          <w:sz w:val="22"/>
          <w:szCs w:val="22"/>
          <w:lang w:val="en-US"/>
        </w:rPr>
        <w:t>ander</w:t>
      </w:r>
      <w:proofErr w:type="gramEnd"/>
      <w:r w:rsidRPr="00F818A4">
        <w:rPr>
          <w:rFonts w:ascii="Times New Roman" w:hAnsi="Times New Roman" w:cs="Times New Roman"/>
          <w:sz w:val="22"/>
          <w:szCs w:val="22"/>
          <w:lang w:val="en-US"/>
        </w:rPr>
        <w:t xml:space="preserve"> doel gebruiken dan waarvoor zij werd verkregen, behalve als Opdrachtnemer optreedt in een procedure waarbij deze stukken van belang kunnen zijn.</w:t>
      </w:r>
    </w:p>
    <w:p w14:paraId="123ACD7C" w14:textId="63CA6669" w:rsidR="00940FBB" w:rsidRPr="00F818A4" w:rsidRDefault="00940FBB" w:rsidP="00940FBB">
      <w:pPr>
        <w:pStyle w:val="Lijstalinea"/>
        <w:widowControl w:val="0"/>
        <w:numPr>
          <w:ilvl w:val="0"/>
          <w:numId w:val="15"/>
        </w:numPr>
        <w:autoSpaceDE w:val="0"/>
        <w:autoSpaceDN w:val="0"/>
        <w:adjustRightInd w:val="0"/>
        <w:rPr>
          <w:rFonts w:ascii="Times New Roman" w:hAnsi="Times New Roman" w:cs="Times New Roman"/>
          <w:sz w:val="22"/>
          <w:szCs w:val="22"/>
          <w:lang w:val="en-US"/>
        </w:rPr>
      </w:pPr>
      <w:r w:rsidRPr="00F818A4">
        <w:rPr>
          <w:rFonts w:ascii="Times New Roman" w:hAnsi="Times New Roman" w:cs="Times New Roman"/>
          <w:sz w:val="22"/>
          <w:szCs w:val="22"/>
          <w:lang w:val="en-US"/>
        </w:rPr>
        <w:t xml:space="preserve">Opdrachtgever zal de inhoud van overeenkomsten, opdrachtbevestigingen, offertes, rapporten, </w:t>
      </w:r>
      <w:proofErr w:type="gramStart"/>
      <w:r w:rsidRPr="00F818A4">
        <w:rPr>
          <w:rFonts w:ascii="Times New Roman" w:hAnsi="Times New Roman" w:cs="Times New Roman"/>
          <w:sz w:val="22"/>
          <w:szCs w:val="22"/>
          <w:lang w:val="en-US"/>
        </w:rPr>
        <w:t>adviezen of andere al of niet schriftelijke uitingen van</w:t>
      </w:r>
      <w:proofErr w:type="gramEnd"/>
      <w:r w:rsidRPr="00F818A4">
        <w:rPr>
          <w:rFonts w:ascii="Times New Roman" w:hAnsi="Times New Roman" w:cs="Times New Roman"/>
          <w:sz w:val="22"/>
          <w:szCs w:val="22"/>
          <w:lang w:val="en-US"/>
        </w:rPr>
        <w:t xml:space="preserve"> Opdrachtnemer niet openbaar maken en ervoor zorgen dat derden de inhoud daarvan niet zien.</w:t>
      </w:r>
    </w:p>
    <w:p w14:paraId="74E9DB4C"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4A8ED6DD"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21 - Nietigheid</w:t>
      </w:r>
    </w:p>
    <w:p w14:paraId="64D5B79F"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Als een deel van deze voorwaarden nietig of vernietigbaar is, verandert dat niets aan de geldigheid van de rest van de Overeenkomst. Het nietige of vernietigde deel wordt vervangen door een bepaling die zoveel mogelijk de inhoud van de nietige bepaling volgt.</w:t>
      </w:r>
    </w:p>
    <w:p w14:paraId="75F238B5"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687671CF"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22 - Strijdige clausule</w:t>
      </w:r>
    </w:p>
    <w:p w14:paraId="22F90E5C"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proofErr w:type="gramStart"/>
      <w:r w:rsidRPr="00940FBB">
        <w:rPr>
          <w:rFonts w:ascii="Times New Roman" w:hAnsi="Times New Roman" w:cs="Times New Roman"/>
          <w:sz w:val="22"/>
          <w:szCs w:val="22"/>
          <w:lang w:val="en-US"/>
        </w:rPr>
        <w:t>In het geval dat deze algemene voorwaarden en de overeenkomst tegenstrijdige voorwaarden bevatten, gelden de in de overeenkomst opgenomen voorwaarden.</w:t>
      </w:r>
      <w:proofErr w:type="gramEnd"/>
    </w:p>
    <w:p w14:paraId="47A89213"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28F8B4A7"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23 - Toepasselijk recht</w:t>
      </w:r>
    </w:p>
    <w:p w14:paraId="683724A9" w14:textId="77777777" w:rsidR="00940FBB" w:rsidRPr="00940FBB" w:rsidRDefault="00940FBB" w:rsidP="00940FBB">
      <w:pPr>
        <w:widowControl w:val="0"/>
        <w:autoSpaceDE w:val="0"/>
        <w:autoSpaceDN w:val="0"/>
        <w:adjustRightInd w:val="0"/>
        <w:rPr>
          <w:rFonts w:ascii="Times New Roman" w:hAnsi="Times New Roman" w:cs="Times New Roman"/>
          <w:sz w:val="22"/>
          <w:szCs w:val="22"/>
          <w:lang w:val="en-US"/>
        </w:rPr>
      </w:pPr>
      <w:r w:rsidRPr="00940FBB">
        <w:rPr>
          <w:rFonts w:ascii="Times New Roman" w:hAnsi="Times New Roman" w:cs="Times New Roman"/>
          <w:sz w:val="22"/>
          <w:szCs w:val="22"/>
          <w:lang w:val="en-US"/>
        </w:rPr>
        <w:t>Op alle overeenkomsten met Hoveling Security &amp; Research is Nederlands recht van toepassing.</w:t>
      </w:r>
    </w:p>
    <w:p w14:paraId="268657DD"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p>
    <w:p w14:paraId="0AE5856A" w14:textId="77777777" w:rsidR="00940FBB" w:rsidRPr="00940FBB" w:rsidRDefault="00940FBB" w:rsidP="00940FBB">
      <w:pPr>
        <w:widowControl w:val="0"/>
        <w:autoSpaceDE w:val="0"/>
        <w:autoSpaceDN w:val="0"/>
        <w:adjustRightInd w:val="0"/>
        <w:rPr>
          <w:rFonts w:ascii="Times New Roman" w:hAnsi="Times New Roman" w:cs="Times New Roman"/>
          <w:b/>
          <w:bCs/>
          <w:sz w:val="22"/>
          <w:szCs w:val="22"/>
          <w:lang w:val="en-US"/>
        </w:rPr>
      </w:pPr>
      <w:r w:rsidRPr="00940FBB">
        <w:rPr>
          <w:rFonts w:ascii="Times New Roman" w:hAnsi="Times New Roman" w:cs="Times New Roman"/>
          <w:b/>
          <w:bCs/>
          <w:sz w:val="22"/>
          <w:szCs w:val="22"/>
          <w:lang w:val="en-US"/>
        </w:rPr>
        <w:t>Artikel 24 - Bevoegde rechter</w:t>
      </w:r>
    </w:p>
    <w:p w14:paraId="223BFBF7" w14:textId="77777777" w:rsidR="004B5564" w:rsidRDefault="00940FBB" w:rsidP="00940FBB">
      <w:pPr>
        <w:rPr>
          <w:rFonts w:ascii="Times New Roman" w:hAnsi="Times New Roman" w:cs="Times New Roman"/>
          <w:sz w:val="22"/>
          <w:szCs w:val="22"/>
          <w:lang w:val="en-US"/>
        </w:rPr>
      </w:pPr>
      <w:r w:rsidRPr="00940FBB">
        <w:rPr>
          <w:rFonts w:ascii="Times New Roman" w:hAnsi="Times New Roman" w:cs="Times New Roman"/>
          <w:sz w:val="22"/>
          <w:szCs w:val="22"/>
          <w:lang w:val="en-US"/>
        </w:rPr>
        <w:t>Rechtbank Overijssel.</w:t>
      </w:r>
    </w:p>
    <w:p w14:paraId="66C7B358" w14:textId="77777777" w:rsidR="00F818A4" w:rsidRDefault="00F818A4" w:rsidP="00940FBB">
      <w:pPr>
        <w:rPr>
          <w:rFonts w:ascii="Times New Roman" w:hAnsi="Times New Roman" w:cs="Times New Roman"/>
          <w:sz w:val="22"/>
          <w:szCs w:val="22"/>
          <w:lang w:val="en-US"/>
        </w:rPr>
      </w:pPr>
    </w:p>
    <w:p w14:paraId="4DB771BA" w14:textId="77777777" w:rsidR="00146BCE" w:rsidRDefault="00146BCE" w:rsidP="00146BCE">
      <w:pPr>
        <w:ind w:left="5664" w:hanging="5664"/>
        <w:rPr>
          <w:rFonts w:ascii="Times New Roman" w:hAnsi="Times New Roman" w:cs="Times New Roman"/>
          <w:sz w:val="22"/>
          <w:szCs w:val="22"/>
          <w:lang w:val="en-US"/>
        </w:rPr>
      </w:pPr>
      <w:r>
        <w:rPr>
          <w:rFonts w:ascii="Times New Roman" w:hAnsi="Times New Roman" w:cs="Times New Roman"/>
          <w:sz w:val="22"/>
          <w:szCs w:val="22"/>
          <w:lang w:val="en-US"/>
        </w:rPr>
        <w:t>Naam opdrachtgever:</w:t>
      </w:r>
    </w:p>
    <w:p w14:paraId="474B3662" w14:textId="77777777" w:rsidR="00146BCE" w:rsidRDefault="00146BCE" w:rsidP="00146BCE">
      <w:pPr>
        <w:ind w:left="5664" w:hanging="5664"/>
        <w:rPr>
          <w:rFonts w:ascii="Times New Roman" w:hAnsi="Times New Roman" w:cs="Times New Roman"/>
          <w:sz w:val="22"/>
          <w:szCs w:val="22"/>
          <w:lang w:val="en-US"/>
        </w:rPr>
      </w:pPr>
    </w:p>
    <w:p w14:paraId="2B7239BA" w14:textId="77777777" w:rsidR="00146BCE" w:rsidRDefault="00146BCE" w:rsidP="00146BCE">
      <w:pPr>
        <w:ind w:left="5664" w:hanging="5664"/>
        <w:rPr>
          <w:rFonts w:ascii="Times New Roman" w:hAnsi="Times New Roman" w:cs="Times New Roman"/>
          <w:sz w:val="22"/>
          <w:szCs w:val="22"/>
          <w:lang w:val="en-US"/>
        </w:rPr>
      </w:pPr>
    </w:p>
    <w:p w14:paraId="066B6FF4" w14:textId="76FFDEEA" w:rsidR="00146BCE" w:rsidRDefault="00146BCE" w:rsidP="00146BCE">
      <w:pPr>
        <w:ind w:left="5664" w:hanging="5664"/>
        <w:rPr>
          <w:rFonts w:ascii="Times New Roman" w:hAnsi="Times New Roman" w:cs="Times New Roman"/>
          <w:sz w:val="22"/>
          <w:szCs w:val="22"/>
          <w:lang w:val="en-US"/>
        </w:rPr>
      </w:pPr>
      <w:r>
        <w:rPr>
          <w:rFonts w:ascii="Times New Roman" w:hAnsi="Times New Roman" w:cs="Times New Roman"/>
          <w:sz w:val="22"/>
          <w:szCs w:val="22"/>
          <w:lang w:val="en-US"/>
        </w:rPr>
        <w:t>Handtekening</w:t>
      </w:r>
      <w:bookmarkStart w:id="0" w:name="_GoBack"/>
      <w:bookmarkEnd w:id="0"/>
      <w:r w:rsidR="00F818A4">
        <w:rPr>
          <w:rFonts w:ascii="Times New Roman" w:hAnsi="Times New Roman" w:cs="Times New Roman"/>
          <w:sz w:val="22"/>
          <w:szCs w:val="22"/>
          <w:lang w:val="en-US"/>
        </w:rPr>
        <w:tab/>
      </w:r>
    </w:p>
    <w:p w14:paraId="163811B6" w14:textId="62B28821" w:rsidR="00F818A4" w:rsidRPr="00940FBB" w:rsidRDefault="00F818A4" w:rsidP="00940FBB">
      <w:pPr>
        <w:rPr>
          <w:rFonts w:ascii="Times New Roman" w:hAnsi="Times New Roman" w:cs="Times New Roman"/>
          <w:sz w:val="22"/>
          <w:szCs w:val="22"/>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sectPr w:rsidR="00F818A4" w:rsidRPr="00940FBB" w:rsidSect="004B55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006"/>
    <w:multiLevelType w:val="hybridMultilevel"/>
    <w:tmpl w:val="C270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F197B"/>
    <w:multiLevelType w:val="hybridMultilevel"/>
    <w:tmpl w:val="54B0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14EAD"/>
    <w:multiLevelType w:val="hybridMultilevel"/>
    <w:tmpl w:val="04C6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46C91"/>
    <w:multiLevelType w:val="hybridMultilevel"/>
    <w:tmpl w:val="866E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472D7"/>
    <w:multiLevelType w:val="hybridMultilevel"/>
    <w:tmpl w:val="D48C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12F93"/>
    <w:multiLevelType w:val="hybridMultilevel"/>
    <w:tmpl w:val="CB18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049B"/>
    <w:multiLevelType w:val="hybridMultilevel"/>
    <w:tmpl w:val="CDEE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70A5A"/>
    <w:multiLevelType w:val="hybridMultilevel"/>
    <w:tmpl w:val="BA76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71C5F"/>
    <w:multiLevelType w:val="hybridMultilevel"/>
    <w:tmpl w:val="245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860DE"/>
    <w:multiLevelType w:val="hybridMultilevel"/>
    <w:tmpl w:val="D91C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20F4A"/>
    <w:multiLevelType w:val="hybridMultilevel"/>
    <w:tmpl w:val="64FC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D27D6"/>
    <w:multiLevelType w:val="hybridMultilevel"/>
    <w:tmpl w:val="DF38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0696C"/>
    <w:multiLevelType w:val="hybridMultilevel"/>
    <w:tmpl w:val="2E62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32387"/>
    <w:multiLevelType w:val="hybridMultilevel"/>
    <w:tmpl w:val="7350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3384E"/>
    <w:multiLevelType w:val="hybridMultilevel"/>
    <w:tmpl w:val="A786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0"/>
  </w:num>
  <w:num w:numId="5">
    <w:abstractNumId w:val="12"/>
  </w:num>
  <w:num w:numId="6">
    <w:abstractNumId w:val="13"/>
  </w:num>
  <w:num w:numId="7">
    <w:abstractNumId w:val="8"/>
  </w:num>
  <w:num w:numId="8">
    <w:abstractNumId w:val="4"/>
  </w:num>
  <w:num w:numId="9">
    <w:abstractNumId w:val="14"/>
  </w:num>
  <w:num w:numId="10">
    <w:abstractNumId w:val="6"/>
  </w:num>
  <w:num w:numId="11">
    <w:abstractNumId w:val="9"/>
  </w:num>
  <w:num w:numId="12">
    <w:abstractNumId w:val="1"/>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B"/>
    <w:rsid w:val="00146BCE"/>
    <w:rsid w:val="0035752D"/>
    <w:rsid w:val="004B5564"/>
    <w:rsid w:val="006C2997"/>
    <w:rsid w:val="00940FBB"/>
    <w:rsid w:val="00C21C8A"/>
    <w:rsid w:val="00D92243"/>
    <w:rsid w:val="00F818A4"/>
    <w:rsid w:val="00F82F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CC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C2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C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1993</Words>
  <Characters>10966</Characters>
  <Application>Microsoft Macintosh Word</Application>
  <DocSecurity>0</DocSecurity>
  <Lines>91</Lines>
  <Paragraphs>25</Paragraphs>
  <ScaleCrop>false</ScaleCrop>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Hoveling</dc:creator>
  <cp:keywords/>
  <dc:description/>
  <cp:lastModifiedBy>John Hoveling</cp:lastModifiedBy>
  <cp:revision>6</cp:revision>
  <dcterms:created xsi:type="dcterms:W3CDTF">2015-12-01T09:56:00Z</dcterms:created>
  <dcterms:modified xsi:type="dcterms:W3CDTF">2015-12-01T10:37:00Z</dcterms:modified>
</cp:coreProperties>
</file>